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浙江工商大学统计与数学学院</w:t>
      </w:r>
      <w:r>
        <w:rPr>
          <w:rFonts w:hint="eastAsia" w:ascii="Times New Roman" w:hAnsi="Times New Roman" w:eastAsia="华文中宋" w:cs="Times New Roman"/>
          <w:b/>
          <w:sz w:val="36"/>
          <w:szCs w:val="44"/>
          <w:lang w:val="en-US" w:eastAsia="zh-CN"/>
        </w:rPr>
        <w:t>团委</w:t>
      </w:r>
    </w:p>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关于给予23幢125等24个寝室通报表扬的决定</w:t>
      </w:r>
    </w:p>
    <w:p>
      <w:pPr>
        <w:spacing w:line="360" w:lineRule="auto"/>
        <w:jc w:val="center"/>
        <w:rPr>
          <w:rFonts w:ascii="Times New Roman" w:hAnsi="Times New Roman" w:eastAsia="华文中宋" w:cs="Times New Roman"/>
          <w:b/>
          <w:sz w:val="24"/>
          <w:szCs w:val="20"/>
        </w:rPr>
      </w:pPr>
    </w:p>
    <w:p>
      <w:pPr>
        <w:spacing w:line="36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w:t>
      </w:r>
      <w:r>
        <w:rPr>
          <w:rFonts w:ascii="Times New Roman" w:hAnsi="Times New Roman" w:eastAsia="仿宋_GB2312" w:cs="Times New Roman"/>
          <w:sz w:val="32"/>
          <w:szCs w:val="32"/>
        </w:rPr>
        <w:t>院各班级：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1年4</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，学院组织辅导员及学生干部代表对全院学生寝室卫生进行了全面检查。</w:t>
      </w:r>
      <w:r>
        <w:rPr>
          <w:rFonts w:hint="eastAsia" w:ascii="Times New Roman" w:hAnsi="Times New Roman" w:eastAsia="仿宋_GB2312" w:cs="Times New Roman"/>
          <w:sz w:val="32"/>
          <w:szCs w:val="32"/>
        </w:rPr>
        <w:t>同时</w:t>
      </w:r>
      <w:r>
        <w:rPr>
          <w:rFonts w:ascii="Times New Roman" w:hAnsi="Times New Roman" w:eastAsia="仿宋_GB2312" w:cs="Times New Roman"/>
          <w:sz w:val="32"/>
          <w:szCs w:val="32"/>
        </w:rPr>
        <w:t>学生发展指导与服务中心组织有关人员对寝室卫生进行了合理安排和落实</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各学生寝室积极响应</w:t>
      </w:r>
      <w:r>
        <w:rPr>
          <w:rFonts w:hint="eastAsia" w:ascii="Times New Roman" w:hAnsi="Times New Roman" w:eastAsia="仿宋_GB2312" w:cs="Times New Roman"/>
          <w:sz w:val="32"/>
          <w:szCs w:val="32"/>
        </w:rPr>
        <w:t>学院安排，做好</w:t>
      </w:r>
      <w:r>
        <w:rPr>
          <w:rFonts w:ascii="Times New Roman" w:hAnsi="Times New Roman" w:eastAsia="仿宋_GB2312" w:cs="Times New Roman"/>
          <w:sz w:val="32"/>
          <w:szCs w:val="32"/>
        </w:rPr>
        <w:t>寝室卫生工作，收到了良好效果。为表彰先进，树立榜样，经学院</w:t>
      </w:r>
      <w:r>
        <w:rPr>
          <w:rFonts w:hint="eastAsia" w:ascii="Times New Roman" w:hAnsi="Times New Roman" w:eastAsia="仿宋_GB2312" w:cs="Times New Roman"/>
          <w:sz w:val="32"/>
          <w:szCs w:val="32"/>
          <w:lang w:val="en-US" w:eastAsia="zh-CN"/>
        </w:rPr>
        <w:t>团委</w:t>
      </w:r>
      <w:r>
        <w:rPr>
          <w:rFonts w:ascii="Times New Roman" w:hAnsi="Times New Roman" w:eastAsia="仿宋_GB2312" w:cs="Times New Roman"/>
          <w:sz w:val="32"/>
          <w:szCs w:val="32"/>
        </w:rPr>
        <w:t>研究，</w:t>
      </w:r>
      <w:r>
        <w:rPr>
          <w:rFonts w:hint="eastAsia" w:ascii="Times New Roman" w:hAnsi="Times New Roman" w:eastAsia="仿宋_GB2312" w:cs="Times New Roman"/>
          <w:sz w:val="32"/>
          <w:szCs w:val="32"/>
          <w:lang w:val="en-US" w:eastAsia="zh-CN"/>
        </w:rPr>
        <w:t>决定</w:t>
      </w:r>
      <w:bookmarkStart w:id="0" w:name="_GoBack"/>
      <w:bookmarkEnd w:id="0"/>
      <w:r>
        <w:rPr>
          <w:rFonts w:ascii="Times New Roman" w:hAnsi="Times New Roman" w:eastAsia="仿宋_GB2312" w:cs="Times New Roman"/>
          <w:sz w:val="32"/>
          <w:szCs w:val="32"/>
        </w:rPr>
        <w:t>对表现突出</w:t>
      </w:r>
      <w:r>
        <w:rPr>
          <w:rFonts w:hint="eastAsia" w:ascii="Times New Roman" w:hAnsi="Times New Roman" w:eastAsia="仿宋_GB2312" w:cs="Times New Roman"/>
          <w:sz w:val="32"/>
          <w:szCs w:val="32"/>
        </w:rPr>
        <w:t>的优秀文明寝室</w:t>
      </w:r>
      <w:r>
        <w:rPr>
          <w:rFonts w:ascii="Times New Roman" w:hAnsi="Times New Roman" w:eastAsia="仿宋_GB2312" w:cs="Times New Roman"/>
          <w:sz w:val="32"/>
          <w:szCs w:val="32"/>
        </w:rPr>
        <w:t>给予通报表扬，名单如下</w:t>
      </w:r>
      <w:r>
        <w:rPr>
          <w:rFonts w:hint="eastAsia" w:ascii="Times New Roman" w:hAnsi="Times New Roman" w:eastAsia="仿宋_GB2312" w:cs="Times New Roman"/>
          <w:sz w:val="32"/>
          <w:szCs w:val="32"/>
        </w:rPr>
        <w:t>：</w:t>
      </w:r>
    </w:p>
    <w:p>
      <w:pPr>
        <w:ind w:firstLine="640" w:firstLineChars="200"/>
        <w:rPr>
          <w:rFonts w:hint="eastAsia"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8级</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幢：1</w:t>
      </w:r>
      <w:r>
        <w:rPr>
          <w:rFonts w:ascii="Times New Roman" w:hAnsi="Times New Roman" w:eastAsia="仿宋_GB2312" w:cs="Times New Roman"/>
          <w:sz w:val="32"/>
          <w:szCs w:val="32"/>
        </w:rPr>
        <w:t>25  117  119  221  111</w:t>
      </w:r>
    </w:p>
    <w:p>
      <w:p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24幢：5</w:t>
      </w:r>
      <w:r>
        <w:rPr>
          <w:rFonts w:ascii="Times New Roman" w:hAnsi="Times New Roman" w:eastAsia="仿宋_GB2312" w:cs="Times New Roman"/>
          <w:sz w:val="32"/>
          <w:szCs w:val="32"/>
        </w:rPr>
        <w:t>01  504  510</w:t>
      </w:r>
    </w:p>
    <w:p>
      <w:pPr>
        <w:ind w:firstLine="640" w:firstLineChars="200"/>
        <w:rPr>
          <w:rFonts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9级</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23幢：5</w:t>
      </w:r>
      <w:r>
        <w:rPr>
          <w:rFonts w:ascii="Times New Roman" w:hAnsi="Times New Roman" w:eastAsia="仿宋_GB2312" w:cs="Times New Roman"/>
          <w:sz w:val="32"/>
          <w:szCs w:val="32"/>
        </w:rPr>
        <w:t>09  424  517  416  418</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幢：4</w:t>
      </w:r>
      <w:r>
        <w:rPr>
          <w:rFonts w:ascii="Times New Roman" w:hAnsi="Times New Roman" w:eastAsia="仿宋_GB2312" w:cs="Times New Roman"/>
          <w:sz w:val="32"/>
          <w:szCs w:val="32"/>
        </w:rPr>
        <w:t xml:space="preserve">20  406  405  </w:t>
      </w:r>
    </w:p>
    <w:p>
      <w:pPr>
        <w:ind w:firstLine="640" w:firstLineChars="200"/>
        <w:rPr>
          <w:rFonts w:ascii="Times New Roman" w:hAnsi="Times New Roman" w:eastAsia="仿宋_GB2312" w:cs="Times New Roman"/>
          <w:sz w:val="32"/>
          <w:szCs w:val="32"/>
        </w:rPr>
      </w:pPr>
    </w:p>
    <w:p>
      <w:pPr>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20级</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23幢：3</w:t>
      </w:r>
      <w:r>
        <w:rPr>
          <w:rFonts w:ascii="Times New Roman" w:hAnsi="Times New Roman" w:eastAsia="仿宋_GB2312" w:cs="Times New Roman"/>
          <w:sz w:val="32"/>
          <w:szCs w:val="32"/>
        </w:rPr>
        <w:t>16  322  306  208  209</w:t>
      </w:r>
    </w:p>
    <w:p>
      <w:pPr>
        <w:ind w:firstLine="640" w:firstLineChars="200"/>
        <w:rPr>
          <w:rFonts w:ascii="Times New Roman" w:hAnsi="Times New Roman" w:eastAsia="仿宋_GB2312" w:cs="Times New Roman"/>
          <w:sz w:val="22"/>
          <w:szCs w:val="2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幢：</w:t>
      </w:r>
      <w:r>
        <w:rPr>
          <w:rFonts w:ascii="Times New Roman" w:hAnsi="Times New Roman" w:eastAsia="仿宋_GB2312" w:cs="Times New Roman"/>
          <w:sz w:val="32"/>
          <w:szCs w:val="32"/>
        </w:rPr>
        <w:t>111  110  203</w:t>
      </w: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共青团统计与数学学院委员会</w:t>
      </w: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二○二一年四月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BD4"/>
    <w:rsid w:val="00260BD2"/>
    <w:rsid w:val="002E4505"/>
    <w:rsid w:val="00387592"/>
    <w:rsid w:val="005001C5"/>
    <w:rsid w:val="0066131F"/>
    <w:rsid w:val="00823E00"/>
    <w:rsid w:val="00A919E1"/>
    <w:rsid w:val="00B34CA8"/>
    <w:rsid w:val="00BF6E3C"/>
    <w:rsid w:val="00C11BD4"/>
    <w:rsid w:val="00E839FC"/>
    <w:rsid w:val="00EB362D"/>
    <w:rsid w:val="00F7323E"/>
    <w:rsid w:val="1F800C65"/>
    <w:rsid w:val="1FEC0205"/>
    <w:rsid w:val="412B01D2"/>
    <w:rsid w:val="484F3CF9"/>
    <w:rsid w:val="513563F0"/>
    <w:rsid w:val="7EFF4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53</Words>
  <Characters>304</Characters>
  <Lines>2</Lines>
  <Paragraphs>1</Paragraphs>
  <TotalTime>0</TotalTime>
  <ScaleCrop>false</ScaleCrop>
  <LinksUpToDate>false</LinksUpToDate>
  <CharactersWithSpaces>356</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2021-12-20T06:49:00Z</dcterms:created>
  <dc:creator>成 淇</dc:creator>
  <cp:lastModifiedBy>눈H눈</cp:lastModifiedBy>
  <dcterms:modified xsi:type="dcterms:W3CDTF">2021-12-30T02:06:35Z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AD77025465264668A5B3ED24FEEB9DAC</vt:lpwstr>
  </property>
</Properties>
</file>