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7B4A49" w14:textId="65B16F53" w:rsidR="00BC102F" w:rsidRPr="00BC102F" w:rsidRDefault="00BC102F" w:rsidP="00BC102F">
      <w:pPr>
        <w:ind w:firstLineChars="200" w:firstLine="643"/>
        <w:jc w:val="center"/>
        <w:rPr>
          <w:rFonts w:ascii="宋体" w:eastAsia="宋体" w:hAnsi="宋体" w:hint="eastAsia"/>
          <w:b/>
          <w:bCs/>
          <w:sz w:val="32"/>
          <w:szCs w:val="32"/>
        </w:rPr>
      </w:pPr>
      <w:r w:rsidRPr="00BC102F">
        <w:rPr>
          <w:rFonts w:ascii="宋体" w:eastAsia="宋体" w:hAnsi="宋体"/>
          <w:b/>
          <w:bCs/>
          <w:sz w:val="32"/>
          <w:szCs w:val="32"/>
        </w:rPr>
        <w:t>关于开展2023-2024第二学期素质拓展学分审核认定工作的通知</w:t>
      </w:r>
    </w:p>
    <w:p w14:paraId="67943964" w14:textId="77777777" w:rsidR="00BC102F" w:rsidRDefault="00BC102F" w:rsidP="00BC102F">
      <w:pPr>
        <w:ind w:firstLineChars="200" w:firstLine="480"/>
        <w:rPr>
          <w:rFonts w:ascii="宋体" w:eastAsia="宋体" w:hAnsi="宋体"/>
          <w:sz w:val="24"/>
        </w:rPr>
      </w:pPr>
    </w:p>
    <w:p w14:paraId="224674E9" w14:textId="0D0DDAEC" w:rsidR="00BC102F" w:rsidRPr="00BC102F" w:rsidRDefault="00BC102F" w:rsidP="00BC102F">
      <w:pPr>
        <w:ind w:firstLineChars="200" w:firstLine="480"/>
        <w:rPr>
          <w:rFonts w:ascii="宋体" w:eastAsia="宋体" w:hAnsi="宋体"/>
          <w:sz w:val="24"/>
        </w:rPr>
      </w:pPr>
      <w:r>
        <w:rPr>
          <w:rFonts w:ascii="宋体" w:eastAsia="宋体" w:hAnsi="宋体" w:hint="eastAsia"/>
          <w:sz w:val="24"/>
        </w:rPr>
        <w:t>学院</w:t>
      </w:r>
      <w:r w:rsidRPr="00BC102F">
        <w:rPr>
          <w:rFonts w:ascii="宋体" w:eastAsia="宋体" w:hAnsi="宋体"/>
          <w:sz w:val="24"/>
        </w:rPr>
        <w:t>各班级：</w:t>
      </w:r>
    </w:p>
    <w:p w14:paraId="0AC61763" w14:textId="06F66F81" w:rsidR="00BC102F" w:rsidRPr="00BC102F" w:rsidRDefault="00BC102F" w:rsidP="00BC102F">
      <w:pPr>
        <w:ind w:firstLineChars="200" w:firstLine="480"/>
        <w:rPr>
          <w:rFonts w:ascii="宋体" w:eastAsia="宋体" w:hAnsi="宋体" w:hint="eastAsia"/>
          <w:sz w:val="24"/>
        </w:rPr>
      </w:pPr>
      <w:r w:rsidRPr="00BC102F">
        <w:rPr>
          <w:rFonts w:ascii="宋体" w:eastAsia="宋体" w:hAnsi="宋体"/>
          <w:sz w:val="24"/>
        </w:rPr>
        <w:t>根据《浙江工商大学创新创业和素质拓展学分管理办法（试行）》（浙商大教〔2016〕134号）文件（附件1）精神，素质拓展学分为本科专业人才培养方案中的必修学分。每位学生在校期间都应获得2个素质拓展学分。</w:t>
      </w:r>
    </w:p>
    <w:p w14:paraId="6908A86F" w14:textId="372069F4" w:rsidR="00BC102F" w:rsidRPr="00BC102F" w:rsidRDefault="00BC102F" w:rsidP="00BC102F">
      <w:pPr>
        <w:ind w:firstLineChars="200" w:firstLine="480"/>
        <w:rPr>
          <w:rFonts w:ascii="宋体" w:eastAsia="宋体" w:hAnsi="宋体" w:hint="eastAsia"/>
          <w:sz w:val="24"/>
        </w:rPr>
      </w:pPr>
      <w:r w:rsidRPr="00BC102F">
        <w:rPr>
          <w:rFonts w:ascii="宋体" w:eastAsia="宋体" w:hAnsi="宋体"/>
          <w:sz w:val="24"/>
        </w:rPr>
        <w:t>素质拓展学分是指学生通过参加文化体育竞赛、社会实践、学术人文讲座、专业团体训练、获取专业（职业）技能资格认证等方式获得的学分。教务处负责对创新创业学分的认定，校团委负责对素质拓展学分的认定。</w:t>
      </w:r>
    </w:p>
    <w:p w14:paraId="0D889CF2" w14:textId="71D1DE0E" w:rsidR="00BC102F" w:rsidRPr="00BC102F" w:rsidRDefault="00BC102F" w:rsidP="00BC102F">
      <w:pPr>
        <w:ind w:firstLineChars="200" w:firstLine="480"/>
        <w:rPr>
          <w:rFonts w:ascii="宋体" w:eastAsia="宋体" w:hAnsi="宋体" w:hint="eastAsia"/>
          <w:sz w:val="24"/>
        </w:rPr>
      </w:pPr>
      <w:r w:rsidRPr="00BC102F">
        <w:rPr>
          <w:rFonts w:ascii="宋体" w:eastAsia="宋体" w:hAnsi="宋体"/>
          <w:sz w:val="24"/>
        </w:rPr>
        <w:t>现启动2023-2024学年第二学期创新创业学分和素质拓展学分审核认定工作。</w:t>
      </w:r>
    </w:p>
    <w:p w14:paraId="4CF99BE6" w14:textId="77777777" w:rsidR="00BC102F" w:rsidRPr="00BC102F" w:rsidRDefault="00BC102F" w:rsidP="00BC102F">
      <w:pPr>
        <w:ind w:firstLineChars="200" w:firstLine="480"/>
        <w:rPr>
          <w:rFonts w:ascii="宋体" w:eastAsia="宋体" w:hAnsi="宋体"/>
          <w:sz w:val="24"/>
        </w:rPr>
      </w:pPr>
      <w:r w:rsidRPr="00BC102F">
        <w:rPr>
          <w:rFonts w:ascii="宋体" w:eastAsia="宋体" w:hAnsi="宋体"/>
          <w:sz w:val="24"/>
        </w:rPr>
        <w:t>一、申请主体与工作日期</w:t>
      </w:r>
    </w:p>
    <w:p w14:paraId="61AD72BC" w14:textId="1266F73C" w:rsidR="00BC102F" w:rsidRPr="00BC102F" w:rsidRDefault="00BC102F" w:rsidP="00AE1D70">
      <w:pPr>
        <w:ind w:firstLineChars="200" w:firstLine="480"/>
        <w:rPr>
          <w:rFonts w:ascii="宋体" w:eastAsia="宋体" w:hAnsi="宋体" w:hint="eastAsia"/>
          <w:sz w:val="24"/>
        </w:rPr>
      </w:pPr>
      <w:r w:rsidRPr="00BC102F">
        <w:rPr>
          <w:rFonts w:ascii="宋体" w:eastAsia="宋体" w:hAnsi="宋体"/>
          <w:sz w:val="24"/>
        </w:rPr>
        <w:t>（一）申报主体：2020级在校本科生</w:t>
      </w:r>
    </w:p>
    <w:p w14:paraId="5CD6B925" w14:textId="3F79F4F5" w:rsidR="00BC102F" w:rsidRPr="00BC102F" w:rsidRDefault="00BC102F" w:rsidP="00BC102F">
      <w:pPr>
        <w:ind w:firstLineChars="200" w:firstLine="480"/>
        <w:rPr>
          <w:rFonts w:ascii="宋体" w:eastAsia="宋体" w:hAnsi="宋体" w:hint="eastAsia"/>
          <w:sz w:val="24"/>
        </w:rPr>
      </w:pPr>
      <w:r w:rsidRPr="00BC102F">
        <w:rPr>
          <w:rFonts w:ascii="宋体" w:eastAsia="宋体" w:hAnsi="宋体"/>
          <w:sz w:val="24"/>
        </w:rPr>
        <w:t>（二）学生申报日期：2024年3月5日-2024年3月29日。</w:t>
      </w:r>
    </w:p>
    <w:p w14:paraId="1DC84FA4" w14:textId="44B72D5A" w:rsidR="00BC102F" w:rsidRPr="00BC102F" w:rsidRDefault="00BC102F" w:rsidP="00BC102F">
      <w:pPr>
        <w:ind w:firstLineChars="200" w:firstLine="480"/>
        <w:rPr>
          <w:rFonts w:ascii="宋体" w:eastAsia="宋体" w:hAnsi="宋体" w:hint="eastAsia"/>
          <w:sz w:val="24"/>
        </w:rPr>
      </w:pPr>
      <w:r w:rsidRPr="00BC102F">
        <w:rPr>
          <w:rFonts w:ascii="宋体" w:eastAsia="宋体" w:hAnsi="宋体"/>
          <w:sz w:val="24"/>
        </w:rPr>
        <w:t>（三）学院审核日期：2024年4月1日-2023年4月17日。</w:t>
      </w:r>
    </w:p>
    <w:p w14:paraId="38911C2B" w14:textId="4253A113" w:rsidR="00BC102F" w:rsidRPr="00BC102F" w:rsidRDefault="00BC102F" w:rsidP="00BC102F">
      <w:pPr>
        <w:ind w:firstLineChars="200" w:firstLine="480"/>
        <w:rPr>
          <w:rFonts w:ascii="宋体" w:eastAsia="宋体" w:hAnsi="宋体" w:hint="eastAsia"/>
          <w:sz w:val="24"/>
        </w:rPr>
      </w:pPr>
      <w:r w:rsidRPr="00BC102F">
        <w:rPr>
          <w:rFonts w:ascii="宋体" w:eastAsia="宋体" w:hAnsi="宋体"/>
          <w:sz w:val="24"/>
        </w:rPr>
        <w:t>（四）学院公示日期：请见各学院网站通知。</w:t>
      </w:r>
    </w:p>
    <w:p w14:paraId="31F27450" w14:textId="77777777" w:rsidR="00BC102F" w:rsidRPr="00BC102F" w:rsidRDefault="00BC102F" w:rsidP="00BC102F">
      <w:pPr>
        <w:ind w:firstLineChars="200" w:firstLine="480"/>
        <w:rPr>
          <w:rFonts w:ascii="宋体" w:eastAsia="宋体" w:hAnsi="宋体"/>
          <w:sz w:val="24"/>
        </w:rPr>
      </w:pPr>
      <w:r w:rsidRPr="00BC102F">
        <w:rPr>
          <w:rFonts w:ascii="宋体" w:eastAsia="宋体" w:hAnsi="宋体"/>
          <w:sz w:val="24"/>
        </w:rPr>
        <w:t>二、申报流程</w:t>
      </w:r>
    </w:p>
    <w:p w14:paraId="66E3171D" w14:textId="1D572567" w:rsidR="00BC102F" w:rsidRPr="00BC102F" w:rsidRDefault="00BC102F" w:rsidP="00BC102F">
      <w:pPr>
        <w:ind w:firstLineChars="200" w:firstLine="480"/>
        <w:rPr>
          <w:rFonts w:ascii="宋体" w:eastAsia="宋体" w:hAnsi="宋体" w:hint="eastAsia"/>
          <w:sz w:val="24"/>
        </w:rPr>
      </w:pPr>
      <w:r w:rsidRPr="00BC102F">
        <w:rPr>
          <w:rFonts w:ascii="宋体" w:eastAsia="宋体" w:hAnsi="宋体"/>
          <w:sz w:val="24"/>
        </w:rPr>
        <w:t>（一）学生已获得学分核查</w:t>
      </w:r>
    </w:p>
    <w:p w14:paraId="18B4FA8A" w14:textId="5B6B157D" w:rsidR="00BC102F" w:rsidRPr="00BC102F" w:rsidRDefault="00BC102F" w:rsidP="00A43CC3">
      <w:pPr>
        <w:ind w:firstLineChars="200" w:firstLine="480"/>
        <w:rPr>
          <w:rFonts w:ascii="宋体" w:eastAsia="宋体" w:hAnsi="宋体" w:hint="eastAsia"/>
          <w:sz w:val="24"/>
        </w:rPr>
      </w:pPr>
      <w:r w:rsidRPr="00BC102F">
        <w:rPr>
          <w:rFonts w:ascii="宋体" w:eastAsia="宋体" w:hAnsi="宋体"/>
          <w:sz w:val="24"/>
        </w:rPr>
        <w:t>学生可先通过教务处教务管理系统查询核对自己已获得素质拓展学分总分及具体项目信息。如项目信息重复或者有误，请于2024年3月29日前</w:t>
      </w:r>
      <w:r w:rsidR="00C20563">
        <w:rPr>
          <w:rFonts w:ascii="宋体" w:eastAsia="宋体" w:hAnsi="宋体" w:hint="eastAsia"/>
          <w:sz w:val="24"/>
        </w:rPr>
        <w:t>将需要修改的项目</w:t>
      </w:r>
      <w:r w:rsidRPr="00BC102F">
        <w:rPr>
          <w:rFonts w:ascii="宋体" w:eastAsia="宋体" w:hAnsi="宋体"/>
          <w:sz w:val="24"/>
        </w:rPr>
        <w:t>信息按模板格式（见附</w:t>
      </w:r>
      <w:r w:rsidR="00C20563">
        <w:rPr>
          <w:rFonts w:ascii="宋体" w:eastAsia="宋体" w:hAnsi="宋体" w:hint="eastAsia"/>
          <w:sz w:val="24"/>
        </w:rPr>
        <w:t>件</w:t>
      </w:r>
      <w:r w:rsidRPr="00BC102F">
        <w:rPr>
          <w:rFonts w:ascii="宋体" w:eastAsia="宋体" w:hAnsi="宋体"/>
          <w:sz w:val="24"/>
        </w:rPr>
        <w:t>4）汇总后，</w:t>
      </w:r>
      <w:r w:rsidR="00C20563">
        <w:rPr>
          <w:rFonts w:ascii="宋体" w:eastAsia="宋体" w:hAnsi="宋体" w:hint="eastAsia"/>
          <w:sz w:val="24"/>
        </w:rPr>
        <w:t>通过发送</w:t>
      </w:r>
      <w:r w:rsidRPr="00BC102F">
        <w:rPr>
          <w:rFonts w:ascii="宋体" w:eastAsia="宋体" w:hAnsi="宋体"/>
          <w:sz w:val="24"/>
        </w:rPr>
        <w:t>邮件</w:t>
      </w:r>
      <w:r w:rsidR="00C20563">
        <w:rPr>
          <w:rFonts w:ascii="宋体" w:eastAsia="宋体" w:hAnsi="宋体" w:hint="eastAsia"/>
          <w:sz w:val="24"/>
        </w:rPr>
        <w:t>至</w:t>
      </w:r>
      <w:r w:rsidR="00C20563">
        <w:rPr>
          <w:rFonts w:ascii="宋体" w:eastAsia="宋体" w:hAnsi="宋体"/>
          <w:sz w:val="24"/>
        </w:rPr>
        <w:t>xujianing20321@163.com</w:t>
      </w:r>
      <w:r w:rsidR="00C20563">
        <w:rPr>
          <w:rFonts w:ascii="宋体" w:eastAsia="宋体" w:hAnsi="宋体" w:hint="eastAsia"/>
          <w:sz w:val="24"/>
        </w:rPr>
        <w:t>，</w:t>
      </w:r>
      <w:r w:rsidRPr="00BC102F">
        <w:rPr>
          <w:rFonts w:ascii="宋体" w:eastAsia="宋体" w:hAnsi="宋体" w:hint="eastAsia"/>
          <w:sz w:val="24"/>
        </w:rPr>
        <w:t>反</w:t>
      </w:r>
      <w:r w:rsidRPr="00BC102F">
        <w:rPr>
          <w:rFonts w:ascii="宋体" w:eastAsia="宋体" w:hAnsi="宋体"/>
          <w:sz w:val="24"/>
        </w:rPr>
        <w:t>馈至</w:t>
      </w:r>
      <w:r w:rsidR="00C20563">
        <w:rPr>
          <w:rFonts w:ascii="宋体" w:eastAsia="宋体" w:hAnsi="宋体" w:hint="eastAsia"/>
          <w:sz w:val="24"/>
        </w:rPr>
        <w:t>学院团委</w:t>
      </w:r>
      <w:r w:rsidRPr="00BC102F">
        <w:rPr>
          <w:rFonts w:ascii="宋体" w:eastAsia="宋体" w:hAnsi="宋体"/>
          <w:sz w:val="24"/>
        </w:rPr>
        <w:t>办公室。</w:t>
      </w:r>
    </w:p>
    <w:p w14:paraId="74770C47" w14:textId="3CA787F3" w:rsidR="00BC102F" w:rsidRPr="00A43CC3" w:rsidRDefault="00BC102F" w:rsidP="00A43CC3">
      <w:pPr>
        <w:ind w:firstLineChars="200" w:firstLine="480"/>
        <w:rPr>
          <w:rFonts w:ascii="宋体" w:eastAsia="宋体" w:hAnsi="宋体" w:hint="eastAsia"/>
          <w:sz w:val="24"/>
        </w:rPr>
      </w:pPr>
      <w:r w:rsidRPr="00BC102F">
        <w:rPr>
          <w:rFonts w:ascii="宋体" w:eastAsia="宋体" w:hAnsi="宋体"/>
          <w:sz w:val="24"/>
        </w:rPr>
        <w:t>（二）学生新增学分申报</w:t>
      </w:r>
    </w:p>
    <w:p w14:paraId="52E29E7E" w14:textId="377C334A" w:rsidR="00C20563" w:rsidRDefault="00BC102F" w:rsidP="00A43CC3">
      <w:pPr>
        <w:ind w:firstLineChars="200" w:firstLine="480"/>
        <w:rPr>
          <w:rFonts w:ascii="宋体" w:eastAsia="宋体" w:hAnsi="宋体"/>
          <w:sz w:val="24"/>
        </w:rPr>
      </w:pPr>
      <w:r w:rsidRPr="00BC102F">
        <w:rPr>
          <w:rFonts w:ascii="宋体" w:eastAsia="宋体" w:hAnsi="宋体"/>
          <w:sz w:val="24"/>
        </w:rPr>
        <w:t>学生填写素质拓展学分申请表（见附件6），并准备相应佐证材料的原件（审核后退还）、复印件等申请材料</w:t>
      </w:r>
      <w:r w:rsidR="00477D37">
        <w:rPr>
          <w:rFonts w:ascii="宋体" w:eastAsia="宋体" w:hAnsi="宋体" w:hint="eastAsia"/>
          <w:sz w:val="24"/>
        </w:rPr>
        <w:t>,</w:t>
      </w:r>
      <w:r w:rsidR="00477D37" w:rsidRPr="00477D37">
        <w:t xml:space="preserve"> </w:t>
      </w:r>
      <w:r w:rsidR="00477D37" w:rsidRPr="00477D37">
        <w:rPr>
          <w:rFonts w:ascii="宋体" w:eastAsia="宋体" w:hAnsi="宋体"/>
          <w:sz w:val="24"/>
        </w:rPr>
        <w:t>其中1个项目对应1张申请表+佐证材料，为防止个人材料丢失请用夹子整合到一起，同时填写素质拓展学分审核汇总表电子表（附件8），汇总到各班团支书处。</w:t>
      </w:r>
    </w:p>
    <w:p w14:paraId="6AE12BDD" w14:textId="77777777" w:rsidR="00477D37" w:rsidRDefault="00BC102F" w:rsidP="00A43CC3">
      <w:pPr>
        <w:ind w:firstLineChars="200" w:firstLine="480"/>
        <w:rPr>
          <w:rFonts w:ascii="宋体" w:eastAsia="宋体" w:hAnsi="宋体"/>
          <w:sz w:val="24"/>
        </w:rPr>
      </w:pPr>
      <w:r w:rsidRPr="00BC102F">
        <w:rPr>
          <w:rFonts w:ascii="宋体" w:eastAsia="宋体" w:hAnsi="宋体"/>
          <w:sz w:val="24"/>
        </w:rPr>
        <w:t>为减轻学生提供佐证材料难度，部分由学校各部门组织的活动项目（见附件3），学生</w:t>
      </w:r>
      <w:r w:rsidR="00C20563">
        <w:rPr>
          <w:rFonts w:ascii="宋体" w:eastAsia="宋体" w:hAnsi="宋体" w:hint="eastAsia"/>
          <w:sz w:val="24"/>
        </w:rPr>
        <w:t>申请</w:t>
      </w:r>
      <w:r w:rsidRPr="00BC102F">
        <w:rPr>
          <w:rFonts w:ascii="宋体" w:eastAsia="宋体" w:hAnsi="宋体"/>
          <w:sz w:val="24"/>
        </w:rPr>
        <w:t>素质拓展学分可只填写素质拓展学分申请表，无需提供佐证材料。</w:t>
      </w:r>
    </w:p>
    <w:p w14:paraId="3F1EA213" w14:textId="638328BC" w:rsidR="00BC102F" w:rsidRPr="00BC102F" w:rsidRDefault="00477D37" w:rsidP="00477D37">
      <w:pPr>
        <w:ind w:firstLineChars="200" w:firstLine="480"/>
        <w:rPr>
          <w:rFonts w:ascii="宋体" w:eastAsia="宋体" w:hAnsi="宋体" w:hint="eastAsia"/>
          <w:sz w:val="24"/>
        </w:rPr>
      </w:pPr>
      <w:r w:rsidRPr="00477D37">
        <w:rPr>
          <w:rFonts w:ascii="宋体" w:eastAsia="宋体" w:hAnsi="宋体"/>
          <w:sz w:val="24"/>
        </w:rPr>
        <w:t>请各班团支书将班级同学纸质材料（素质拓展学分申请表附件6及佐证材料）收齐后，于3月31日16:00前上交至综合楼623办公室，素质拓展分审核汇总表附件8（电子版）于3月31日前发送至邮箱</w:t>
      </w:r>
      <w:r>
        <w:rPr>
          <w:rFonts w:ascii="宋体" w:eastAsia="宋体" w:hAnsi="宋体"/>
          <w:sz w:val="24"/>
        </w:rPr>
        <w:t>xujianing20321</w:t>
      </w:r>
      <w:r w:rsidRPr="00477D37">
        <w:rPr>
          <w:rFonts w:ascii="宋体" w:eastAsia="宋体" w:hAnsi="宋体" w:hint="eastAsia"/>
          <w:sz w:val="24"/>
        </w:rPr>
        <w:t>@</w:t>
      </w:r>
      <w:r w:rsidRPr="00477D37">
        <w:rPr>
          <w:rFonts w:ascii="宋体" w:eastAsia="宋体" w:hAnsi="宋体"/>
          <w:sz w:val="24"/>
        </w:rPr>
        <w:t>163.com。</w:t>
      </w:r>
    </w:p>
    <w:p w14:paraId="4BB16C12" w14:textId="53378416" w:rsidR="00BC102F" w:rsidRPr="00BC102F" w:rsidRDefault="00BC102F" w:rsidP="00A43CC3">
      <w:pPr>
        <w:ind w:firstLineChars="200" w:firstLine="480"/>
        <w:rPr>
          <w:rFonts w:ascii="宋体" w:eastAsia="宋体" w:hAnsi="宋体" w:hint="eastAsia"/>
          <w:sz w:val="24"/>
        </w:rPr>
      </w:pPr>
      <w:r w:rsidRPr="00BC102F">
        <w:rPr>
          <w:rFonts w:ascii="宋体" w:eastAsia="宋体" w:hAnsi="宋体"/>
          <w:sz w:val="24"/>
        </w:rPr>
        <w:t>（三）学院审核与公示</w:t>
      </w:r>
    </w:p>
    <w:p w14:paraId="708BC9A6" w14:textId="32C868AA" w:rsidR="00BC102F" w:rsidRPr="00BC102F" w:rsidRDefault="00BC102F" w:rsidP="00BC102F">
      <w:pPr>
        <w:ind w:firstLineChars="200" w:firstLine="480"/>
        <w:rPr>
          <w:rFonts w:ascii="宋体" w:eastAsia="宋体" w:hAnsi="宋体"/>
          <w:sz w:val="24"/>
        </w:rPr>
      </w:pPr>
      <w:r w:rsidRPr="00BC102F">
        <w:rPr>
          <w:rFonts w:ascii="宋体" w:eastAsia="宋体" w:hAnsi="宋体"/>
          <w:sz w:val="24"/>
        </w:rPr>
        <w:t>学院创新创业与素质拓展学分工作联系人根据学生提供的申请材料，按照《浙江工商大学创新创业和素质拓展学分管理办法（试行）》（浙商大教〔2016〕134号）文件认定标准，对学生的学分申请材料进行审核、认定，同时比对教务管理系统中学生已获得素质拓展学分项目数据。为防止学生对同一项目重复申请，将创新创业和素质拓展学分审核认定结果在学院网站公示一周。公示期间，学生如对公示创新创业和素质拓展学分数据有疑议，可重新递交佐证材料至学院创新创业和素质拓展学分联系人处申请修改或补报。</w:t>
      </w:r>
    </w:p>
    <w:p w14:paraId="3DC3E0B6" w14:textId="77777777" w:rsidR="00BC102F" w:rsidRPr="00BC102F" w:rsidRDefault="00BC102F" w:rsidP="00BC102F">
      <w:pPr>
        <w:ind w:firstLineChars="200" w:firstLine="480"/>
        <w:rPr>
          <w:rFonts w:ascii="宋体" w:eastAsia="宋体" w:hAnsi="宋体"/>
          <w:sz w:val="24"/>
        </w:rPr>
      </w:pPr>
    </w:p>
    <w:p w14:paraId="7E7F2A43" w14:textId="02CB0E5F" w:rsidR="00477D37" w:rsidRPr="00BC102F" w:rsidRDefault="00477D37" w:rsidP="00477D37">
      <w:pPr>
        <w:ind w:firstLineChars="200" w:firstLine="480"/>
        <w:rPr>
          <w:rFonts w:ascii="宋体" w:eastAsia="宋体" w:hAnsi="宋体" w:hint="eastAsia"/>
          <w:sz w:val="24"/>
        </w:rPr>
      </w:pPr>
      <w:r w:rsidRPr="00BC102F">
        <w:rPr>
          <w:rFonts w:ascii="宋体" w:eastAsia="宋体" w:hAnsi="宋体"/>
          <w:sz w:val="24"/>
        </w:rPr>
        <w:lastRenderedPageBreak/>
        <w:t>三、</w:t>
      </w:r>
      <w:r>
        <w:rPr>
          <w:rFonts w:ascii="宋体" w:eastAsia="宋体" w:hAnsi="宋体" w:hint="eastAsia"/>
          <w:sz w:val="24"/>
        </w:rPr>
        <w:t>咨询方式</w:t>
      </w:r>
    </w:p>
    <w:p w14:paraId="105BFE1C" w14:textId="7AC96EBA" w:rsidR="00477D37" w:rsidRDefault="00477D37" w:rsidP="00BC102F">
      <w:pPr>
        <w:ind w:firstLineChars="200" w:firstLine="480"/>
        <w:rPr>
          <w:rFonts w:ascii="宋体" w:eastAsia="宋体" w:hAnsi="宋体" w:hint="eastAsia"/>
          <w:sz w:val="24"/>
        </w:rPr>
      </w:pPr>
      <w:r>
        <w:rPr>
          <w:rFonts w:ascii="宋体" w:eastAsia="宋体" w:hAnsi="宋体" w:hint="eastAsia"/>
          <w:sz w:val="24"/>
        </w:rPr>
        <w:t>统计学院综合楼6</w:t>
      </w:r>
      <w:r>
        <w:rPr>
          <w:rFonts w:ascii="宋体" w:eastAsia="宋体" w:hAnsi="宋体"/>
          <w:sz w:val="24"/>
        </w:rPr>
        <w:t>23</w:t>
      </w:r>
      <w:r>
        <w:rPr>
          <w:rFonts w:ascii="宋体" w:eastAsia="宋体" w:hAnsi="宋体" w:hint="eastAsia"/>
          <w:sz w:val="24"/>
        </w:rPr>
        <w:t>，武老师，2</w:t>
      </w:r>
      <w:r>
        <w:rPr>
          <w:rFonts w:ascii="宋体" w:eastAsia="宋体" w:hAnsi="宋体"/>
          <w:sz w:val="24"/>
        </w:rPr>
        <w:t>8008087</w:t>
      </w:r>
      <w:r>
        <w:rPr>
          <w:rFonts w:ascii="宋体" w:eastAsia="宋体" w:hAnsi="宋体" w:hint="eastAsia"/>
          <w:sz w:val="24"/>
        </w:rPr>
        <w:t>，徐同学，1</w:t>
      </w:r>
      <w:r>
        <w:rPr>
          <w:rFonts w:ascii="宋体" w:eastAsia="宋体" w:hAnsi="宋体"/>
          <w:sz w:val="24"/>
        </w:rPr>
        <w:t>7367107510</w:t>
      </w:r>
    </w:p>
    <w:p w14:paraId="297B20D0" w14:textId="77777777" w:rsidR="00BC102F" w:rsidRPr="00BC102F" w:rsidRDefault="00BC102F" w:rsidP="00BC102F">
      <w:pPr>
        <w:ind w:firstLineChars="200" w:firstLine="480"/>
        <w:rPr>
          <w:rFonts w:ascii="宋体" w:eastAsia="宋体" w:hAnsi="宋体"/>
          <w:sz w:val="24"/>
        </w:rPr>
      </w:pPr>
    </w:p>
    <w:p w14:paraId="26FA0D61" w14:textId="7D803015" w:rsidR="00A43CC3" w:rsidRDefault="00AE1D70" w:rsidP="00A43CC3">
      <w:pPr>
        <w:rPr>
          <w:rFonts w:ascii="宋体" w:eastAsia="宋体" w:hAnsi="宋体"/>
          <w:sz w:val="24"/>
        </w:rPr>
      </w:pPr>
      <w:hyperlink r:id="rId4" w:history="1">
        <w:r w:rsidRPr="00AE1D70">
          <w:rPr>
            <w:rStyle w:val="a3"/>
            <w:rFonts w:ascii="宋体" w:eastAsia="宋体" w:hAnsi="宋体" w:hint="eastAsia"/>
            <w:sz w:val="24"/>
          </w:rPr>
          <w:t>附件</w:t>
        </w:r>
        <w:r w:rsidRPr="00AE1D70">
          <w:rPr>
            <w:rStyle w:val="a3"/>
            <w:rFonts w:ascii="宋体" w:eastAsia="宋体" w:hAnsi="宋体"/>
            <w:sz w:val="24"/>
          </w:rPr>
          <w:t>1：浙商大教〔2016〕134号浙江工商大学创新创业和素质拓展学分管理办法（试行）.doc</w:t>
        </w:r>
      </w:hyperlink>
    </w:p>
    <w:p w14:paraId="4A93C54D" w14:textId="44ED13B1" w:rsidR="00AE1D70" w:rsidRDefault="00477D37" w:rsidP="00A43CC3">
      <w:pPr>
        <w:rPr>
          <w:rFonts w:ascii="宋体" w:eastAsia="宋体" w:hAnsi="宋体"/>
          <w:sz w:val="24"/>
        </w:rPr>
      </w:pPr>
      <w:hyperlink r:id="rId5" w:history="1">
        <w:r w:rsidRPr="00477D37">
          <w:rPr>
            <w:rStyle w:val="a3"/>
            <w:rFonts w:ascii="宋体" w:eastAsia="宋体" w:hAnsi="宋体" w:hint="eastAsia"/>
            <w:sz w:val="24"/>
          </w:rPr>
          <w:t>附件</w:t>
        </w:r>
        <w:r w:rsidRPr="00477D37">
          <w:rPr>
            <w:rStyle w:val="a3"/>
            <w:rFonts w:ascii="宋体" w:eastAsia="宋体" w:hAnsi="宋体"/>
            <w:sz w:val="24"/>
          </w:rPr>
          <w:t>3：创新创业和素质拓展学分部分学校组织项目名单.xlsx</w:t>
        </w:r>
      </w:hyperlink>
    </w:p>
    <w:p w14:paraId="10A7723D" w14:textId="771918A4" w:rsidR="00477D37" w:rsidRDefault="00477D37" w:rsidP="00A43CC3">
      <w:pPr>
        <w:rPr>
          <w:rFonts w:ascii="宋体" w:eastAsia="宋体" w:hAnsi="宋体"/>
          <w:sz w:val="24"/>
        </w:rPr>
      </w:pPr>
      <w:hyperlink r:id="rId6" w:history="1">
        <w:r w:rsidRPr="00477D37">
          <w:rPr>
            <w:rStyle w:val="a3"/>
            <w:rFonts w:ascii="宋体" w:eastAsia="宋体" w:hAnsi="宋体" w:hint="eastAsia"/>
            <w:sz w:val="24"/>
          </w:rPr>
          <w:t>附件</w:t>
        </w:r>
        <w:r w:rsidRPr="00477D37">
          <w:rPr>
            <w:rStyle w:val="a3"/>
            <w:rFonts w:ascii="宋体" w:eastAsia="宋体" w:hAnsi="宋体"/>
            <w:sz w:val="24"/>
          </w:rPr>
          <w:t>4：已获得学分项目信息修改汇总表.xlsx</w:t>
        </w:r>
      </w:hyperlink>
    </w:p>
    <w:p w14:paraId="6BE826C0" w14:textId="0AF3C542" w:rsidR="00477D37" w:rsidRDefault="00477D37" w:rsidP="00A43CC3">
      <w:pPr>
        <w:rPr>
          <w:rFonts w:ascii="宋体" w:eastAsia="宋体" w:hAnsi="宋体"/>
          <w:sz w:val="24"/>
        </w:rPr>
      </w:pPr>
      <w:hyperlink r:id="rId7" w:history="1">
        <w:r w:rsidRPr="00477D37">
          <w:rPr>
            <w:rStyle w:val="a3"/>
            <w:rFonts w:ascii="宋体" w:eastAsia="宋体" w:hAnsi="宋体" w:hint="eastAsia"/>
            <w:sz w:val="24"/>
          </w:rPr>
          <w:t>附件</w:t>
        </w:r>
        <w:r w:rsidRPr="00477D37">
          <w:rPr>
            <w:rStyle w:val="a3"/>
            <w:rFonts w:ascii="宋体" w:eastAsia="宋体" w:hAnsi="宋体"/>
            <w:sz w:val="24"/>
          </w:rPr>
          <w:t>6：素质拓展学分申请表.doc</w:t>
        </w:r>
      </w:hyperlink>
      <w:hyperlink r:id="rId8" w:history="1">
        <w:r w:rsidRPr="00477D37">
          <w:rPr>
            <w:rStyle w:val="a3"/>
            <w:rFonts w:ascii="宋体" w:eastAsia="宋体" w:hAnsi="宋体"/>
            <w:sz w:val="24"/>
          </w:rPr>
          <w:t>附件8：素质拓展学分审核汇总表.xls</w:t>
        </w:r>
      </w:hyperlink>
    </w:p>
    <w:p w14:paraId="7265EF7E" w14:textId="57A42BBD" w:rsidR="00477D37" w:rsidRDefault="00477D37" w:rsidP="00A43CC3">
      <w:pPr>
        <w:rPr>
          <w:rFonts w:ascii="宋体" w:eastAsia="宋体" w:hAnsi="宋体"/>
          <w:sz w:val="24"/>
        </w:rPr>
      </w:pPr>
      <w:hyperlink r:id="rId9" w:history="1">
        <w:r w:rsidRPr="00477D37">
          <w:rPr>
            <w:rStyle w:val="a3"/>
            <w:rFonts w:ascii="宋体" w:eastAsia="宋体" w:hAnsi="宋体" w:hint="eastAsia"/>
            <w:sz w:val="24"/>
          </w:rPr>
          <w:t>附件</w:t>
        </w:r>
        <w:r w:rsidRPr="00477D37">
          <w:rPr>
            <w:rStyle w:val="a3"/>
            <w:rFonts w:ascii="宋体" w:eastAsia="宋体" w:hAnsi="宋体"/>
            <w:sz w:val="24"/>
          </w:rPr>
          <w:t>8：素质拓展学分审核汇总表.xls</w:t>
        </w:r>
      </w:hyperlink>
    </w:p>
    <w:p w14:paraId="53419900" w14:textId="1C65FEAF" w:rsidR="00477D37" w:rsidRPr="00477D37" w:rsidRDefault="00477D37" w:rsidP="00A43CC3">
      <w:pPr>
        <w:rPr>
          <w:rFonts w:ascii="宋体" w:eastAsia="宋体" w:hAnsi="宋体" w:hint="eastAsia"/>
          <w:sz w:val="24"/>
        </w:rPr>
      </w:pPr>
      <w:hyperlink r:id="rId10" w:history="1">
        <w:r w:rsidRPr="00477D37">
          <w:rPr>
            <w:rStyle w:val="a3"/>
            <w:rFonts w:ascii="宋体" w:eastAsia="宋体" w:hAnsi="宋体" w:hint="eastAsia"/>
            <w:sz w:val="24"/>
          </w:rPr>
          <w:t>附件</w:t>
        </w:r>
        <w:r w:rsidRPr="00477D37">
          <w:rPr>
            <w:rStyle w:val="a3"/>
            <w:rFonts w:ascii="宋体" w:eastAsia="宋体" w:hAnsi="宋体"/>
            <w:sz w:val="24"/>
          </w:rPr>
          <w:t>9：素质拓展学分细则补充说明.docx</w:t>
        </w:r>
      </w:hyperlink>
    </w:p>
    <w:sectPr w:rsidR="00477D37" w:rsidRPr="00477D3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02F"/>
    <w:rsid w:val="00166A6A"/>
    <w:rsid w:val="003D0FCE"/>
    <w:rsid w:val="00477D37"/>
    <w:rsid w:val="0092356B"/>
    <w:rsid w:val="009D2807"/>
    <w:rsid w:val="00A43CC3"/>
    <w:rsid w:val="00A80133"/>
    <w:rsid w:val="00AE1D70"/>
    <w:rsid w:val="00BC102F"/>
    <w:rsid w:val="00C205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6837C647"/>
  <w15:chartTrackingRefBased/>
  <w15:docId w15:val="{976C5BA4-578E-F54F-A61B-60F1F4089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2356B"/>
    <w:rPr>
      <w:color w:val="0563C1" w:themeColor="hyperlink"/>
      <w:u w:val="single"/>
    </w:rPr>
  </w:style>
  <w:style w:type="character" w:styleId="a4">
    <w:name w:val="Unresolved Mention"/>
    <w:basedOn w:val="a0"/>
    <w:uiPriority w:val="99"/>
    <w:semiHidden/>
    <w:unhideWhenUsed/>
    <w:rsid w:val="0092356B"/>
    <w:rPr>
      <w:color w:val="605E5C"/>
      <w:shd w:val="clear" w:color="auto" w:fill="E1DFDD"/>
    </w:rPr>
  </w:style>
  <w:style w:type="character" w:styleId="a5">
    <w:name w:val="FollowedHyperlink"/>
    <w:basedOn w:val="a0"/>
    <w:uiPriority w:val="99"/>
    <w:semiHidden/>
    <w:unhideWhenUsed/>
    <w:rsid w:val="0092356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1221525">
      <w:bodyDiv w:val="1"/>
      <w:marLeft w:val="0"/>
      <w:marRight w:val="0"/>
      <w:marTop w:val="0"/>
      <w:marBottom w:val="0"/>
      <w:divBdr>
        <w:top w:val="none" w:sz="0" w:space="0" w:color="auto"/>
        <w:left w:val="none" w:sz="0" w:space="0" w:color="auto"/>
        <w:bottom w:val="none" w:sz="0" w:space="0" w:color="auto"/>
        <w:right w:val="none" w:sz="0" w:space="0" w:color="auto"/>
      </w:divBdr>
    </w:div>
    <w:div w:id="1791586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Users/xujianing/Desktop/&#38468;&#20214;1-10/&#38468;&#20214;1-10/&#38468;&#20214;8&#65306;&#32032;&#36136;&#25299;&#23637;&#23398;&#20998;&#23457;&#26680;&#27719;&#24635;&#34920;.xls" TargetMode="External"/><Relationship Id="rId3" Type="http://schemas.openxmlformats.org/officeDocument/2006/relationships/webSettings" Target="webSettings.xml"/><Relationship Id="rId7" Type="http://schemas.openxmlformats.org/officeDocument/2006/relationships/hyperlink" Target="file:///Users/xujianing/Desktop/&#38468;&#20214;1-10/&#38468;&#20214;1-10/&#38468;&#20214;6&#65306;&#32032;&#36136;&#25299;&#23637;&#23398;&#20998;&#30003;&#35831;&#34920;.doc"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file:///Users/xujianing/Desktop/&#38468;&#20214;1-10/&#38468;&#20214;1-10/&#38468;&#20214;4&#65306;&#24050;&#33719;&#24471;&#23398;&#20998;&#39033;&#30446;&#20449;&#24687;&#20462;&#25913;&#27719;&#24635;&#34920;.xlsx" TargetMode="External"/><Relationship Id="rId11" Type="http://schemas.openxmlformats.org/officeDocument/2006/relationships/fontTable" Target="fontTable.xml"/><Relationship Id="rId5" Type="http://schemas.openxmlformats.org/officeDocument/2006/relationships/hyperlink" Target="file:///Users/xujianing/Desktop/&#38468;&#20214;1-10/&#38468;&#20214;1-10/&#38468;&#20214;3&#65306;&#21019;&#26032;&#21019;&#19994;&#21644;&#32032;&#36136;&#25299;&#23637;&#23398;&#20998;&#37096;&#20998;&#23398;&#26657;&#32452;&#32455;&#39033;&#30446;&#21517;&#21333;.xlsx" TargetMode="External"/><Relationship Id="rId10" Type="http://schemas.openxmlformats.org/officeDocument/2006/relationships/hyperlink" Target="file:///Users/xujianing/Desktop/&#38468;&#20214;1-10/&#38468;&#20214;1-10/&#38468;&#20214;9&#65306;&#32032;&#36136;&#25299;&#23637;&#23398;&#20998;&#32454;&#21017;&#34917;&#20805;&#35828;&#26126;.docx" TargetMode="External"/><Relationship Id="rId4" Type="http://schemas.openxmlformats.org/officeDocument/2006/relationships/hyperlink" Target="file:///Users/xujianing/Desktop/&#38468;&#20214;1-10/&#38468;&#20214;1-10/&#38468;&#20214;1&#65306;&#27993;&#21830;&#22823;&#25945;&#12308;2016&#12309;134&#21495;&#27993;&#27743;&#24037;&#21830;&#22823;&#23398;&#21019;&#26032;&#21019;&#19994;&#21644;&#32032;&#36136;&#25299;&#23637;&#23398;&#20998;&#31649;&#29702;&#21150;&#27861;&#65288;&#35797;&#34892;&#65289;.doc" TargetMode="External"/><Relationship Id="rId9" Type="http://schemas.openxmlformats.org/officeDocument/2006/relationships/hyperlink" Target="file:///Users/xujianing/Desktop/&#38468;&#20214;1-10/&#38468;&#20214;1-10/&#38468;&#20214;8&#65306;&#32032;&#36136;&#25299;&#23637;&#23398;&#20998;&#23457;&#26680;&#27719;&#24635;&#34920;.xls"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291</Words>
  <Characters>1662</Characters>
  <Application>Microsoft Office Word</Application>
  <DocSecurity>0</DocSecurity>
  <Lines>13</Lines>
  <Paragraphs>3</Paragraphs>
  <ScaleCrop>false</ScaleCrop>
  <Company/>
  <LinksUpToDate>false</LinksUpToDate>
  <CharactersWithSpaces>1950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2024-03-05T07:44:00Z</dcterms:created>
  <dcterms:modified xsi:type="dcterms:W3CDTF">2024-03-05T07:44:00Z</dcterms:modified>
</cp:coreProperties>
</file>