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88A28" w14:textId="77777777" w:rsidR="00622DF9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652913D8" w14:textId="77777777" w:rsidR="00622DF9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bookmarkStart w:id="0" w:name="_Hlk113008316"/>
      <w:r>
        <w:rPr>
          <w:rFonts w:eastAsia="华文中宋" w:hint="eastAsia"/>
          <w:b/>
          <w:sz w:val="36"/>
          <w:szCs w:val="44"/>
        </w:rPr>
        <w:t>马垭箬等</w:t>
      </w:r>
      <w:r>
        <w:rPr>
          <w:rFonts w:eastAsia="华文中宋" w:hint="eastAsia"/>
          <w:b/>
          <w:sz w:val="36"/>
          <w:szCs w:val="44"/>
        </w:rPr>
        <w:t>23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73EB3FAD" w14:textId="77777777" w:rsidR="00622DF9" w:rsidRDefault="00622DF9">
      <w:pPr>
        <w:ind w:firstLineChars="0" w:firstLine="0"/>
        <w:rPr>
          <w:szCs w:val="32"/>
        </w:rPr>
      </w:pPr>
    </w:p>
    <w:p w14:paraId="22F6B381" w14:textId="77777777" w:rsidR="00622DF9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6D5125D1" w14:textId="278D37E8" w:rsidR="00622DF9" w:rsidRDefault="00000000">
      <w:pPr>
        <w:ind w:firstLine="640"/>
        <w:rPr>
          <w:szCs w:val="32"/>
        </w:rPr>
      </w:pPr>
      <w:r>
        <w:rPr>
          <w:rFonts w:eastAsia="华文中宋"/>
          <w:bCs/>
          <w:szCs w:val="32"/>
        </w:rPr>
        <w:t>20</w:t>
      </w:r>
      <w:r>
        <w:rPr>
          <w:rFonts w:eastAsia="华文中宋" w:hint="eastAsia"/>
          <w:bCs/>
          <w:szCs w:val="32"/>
        </w:rPr>
        <w:t>2</w:t>
      </w:r>
      <w:r>
        <w:rPr>
          <w:rFonts w:eastAsia="华文中宋"/>
          <w:bCs/>
          <w:szCs w:val="32"/>
        </w:rPr>
        <w:t>2</w:t>
      </w:r>
      <w:r>
        <w:rPr>
          <w:rFonts w:hint="eastAsia"/>
          <w:szCs w:val="32"/>
        </w:rPr>
        <w:t>年</w:t>
      </w:r>
      <w:r>
        <w:rPr>
          <w:rFonts w:eastAsia="华文中宋"/>
          <w:bCs/>
          <w:szCs w:val="32"/>
        </w:rPr>
        <w:t>6</w:t>
      </w:r>
      <w:r>
        <w:rPr>
          <w:rFonts w:hint="eastAsia"/>
          <w:szCs w:val="32"/>
        </w:rPr>
        <w:t>月，学院团委、学生会各成员及各位表演同学工作认真负责，协助了学院毕业晚会的正常展开。为表彰先进，树立典型，经学院团委研究，决定对</w:t>
      </w:r>
      <w:r>
        <w:rPr>
          <w:rFonts w:ascii="仿宋_GB2312" w:hAnsi="仿宋" w:hint="eastAsia"/>
          <w:bCs/>
          <w:szCs w:val="32"/>
        </w:rPr>
        <w:t>马垭箬等</w:t>
      </w:r>
      <w:r w:rsidR="005F0156">
        <w:rPr>
          <w:rFonts w:eastAsia="华文中宋"/>
          <w:bCs/>
          <w:szCs w:val="32"/>
        </w:rPr>
        <w:t>23</w:t>
      </w:r>
      <w:r>
        <w:rPr>
          <w:rFonts w:ascii="仿宋_GB2312" w:hAnsi="仿宋" w:hint="eastAsia"/>
          <w:bCs/>
          <w:szCs w:val="32"/>
        </w:rPr>
        <w:t>名同学</w:t>
      </w:r>
      <w:r>
        <w:rPr>
          <w:rFonts w:hint="eastAsia"/>
          <w:szCs w:val="32"/>
        </w:rPr>
        <w:t>给予通报表扬，名单如下：</w:t>
      </w:r>
    </w:p>
    <w:p w14:paraId="5D24A77A" w14:textId="77777777" w:rsidR="00622DF9" w:rsidRDefault="00622DF9">
      <w:pPr>
        <w:ind w:firstLine="640"/>
        <w:rPr>
          <w:szCs w:val="32"/>
        </w:rPr>
      </w:pPr>
    </w:p>
    <w:p w14:paraId="6239EA88" w14:textId="77777777" w:rsidR="00622DF9" w:rsidRDefault="00000000">
      <w:pPr>
        <w:tabs>
          <w:tab w:val="left" w:pos="1589"/>
          <w:tab w:val="left" w:pos="2950"/>
          <w:tab w:val="left" w:pos="4313"/>
          <w:tab w:val="left" w:pos="5676"/>
          <w:tab w:val="left" w:pos="7039"/>
        </w:tabs>
        <w:ind w:left="226" w:firstLineChars="0" w:firstLine="0"/>
        <w:jc w:val="left"/>
        <w:rPr>
          <w:rFonts w:ascii="仿宋_GB2312" w:hAnsi="仿宋"/>
          <w:bCs/>
          <w:szCs w:val="32"/>
        </w:rPr>
      </w:pPr>
      <w:r>
        <w:rPr>
          <w:rFonts w:ascii="仿宋_GB2312" w:hAnsi="仿宋" w:hint="eastAsia"/>
          <w:bCs/>
          <w:kern w:val="0"/>
          <w:szCs w:val="32"/>
          <w:fitText w:val="960" w:id="81162629"/>
        </w:rPr>
        <w:t>马垭箬</w:t>
      </w:r>
      <w:r>
        <w:rPr>
          <w:rFonts w:ascii="仿宋_GB2312" w:hAnsi="仿宋" w:hint="eastAsia"/>
          <w:bCs/>
          <w:szCs w:val="32"/>
        </w:rPr>
        <w:tab/>
        <w:t>钱程宇</w:t>
      </w:r>
      <w:r>
        <w:rPr>
          <w:rFonts w:ascii="仿宋_GB2312" w:hAnsi="仿宋" w:hint="eastAsia"/>
          <w:bCs/>
          <w:szCs w:val="32"/>
        </w:rPr>
        <w:tab/>
        <w:t>王天若</w:t>
      </w:r>
      <w:r>
        <w:rPr>
          <w:rFonts w:ascii="仿宋_GB2312" w:hAnsi="仿宋" w:hint="eastAsia"/>
          <w:bCs/>
          <w:szCs w:val="32"/>
        </w:rPr>
        <w:tab/>
        <w:t>汪一航</w:t>
      </w:r>
      <w:r>
        <w:rPr>
          <w:rFonts w:ascii="仿宋_GB2312" w:hAnsi="仿宋" w:hint="eastAsia"/>
          <w:bCs/>
          <w:szCs w:val="32"/>
        </w:rPr>
        <w:tab/>
        <w:t>徐琳艳</w:t>
      </w:r>
      <w:r>
        <w:rPr>
          <w:rFonts w:ascii="仿宋_GB2312" w:hAnsi="仿宋" w:hint="eastAsia"/>
          <w:bCs/>
          <w:szCs w:val="32"/>
        </w:rPr>
        <w:tab/>
        <w:t>杜煊科</w:t>
      </w:r>
    </w:p>
    <w:p w14:paraId="62E73CDE" w14:textId="77777777" w:rsidR="00622DF9" w:rsidRDefault="00000000">
      <w:pPr>
        <w:tabs>
          <w:tab w:val="left" w:pos="1589"/>
          <w:tab w:val="left" w:pos="2950"/>
          <w:tab w:val="left" w:pos="4313"/>
          <w:tab w:val="left" w:pos="5676"/>
          <w:tab w:val="left" w:pos="7039"/>
        </w:tabs>
        <w:ind w:left="226" w:firstLineChars="0" w:firstLine="0"/>
        <w:jc w:val="left"/>
        <w:rPr>
          <w:rFonts w:ascii="仿宋" w:eastAsia="仿宋" w:hAnsi="仿宋"/>
          <w:szCs w:val="32"/>
        </w:rPr>
      </w:pPr>
      <w:r>
        <w:rPr>
          <w:rFonts w:ascii="仿宋_GB2312" w:hAnsi="仿宋" w:hint="eastAsia"/>
          <w:bCs/>
          <w:szCs w:val="32"/>
        </w:rPr>
        <w:t>曹耀文</w:t>
      </w:r>
      <w:r>
        <w:rPr>
          <w:rFonts w:ascii="仿宋_GB2312" w:hAnsi="仿宋" w:hint="eastAsia"/>
          <w:bCs/>
          <w:szCs w:val="32"/>
        </w:rPr>
        <w:tab/>
        <w:t>张宇涵</w:t>
      </w:r>
      <w:r>
        <w:rPr>
          <w:rFonts w:ascii="仿宋_GB2312" w:hAnsi="仿宋" w:hint="eastAsia"/>
          <w:bCs/>
          <w:szCs w:val="32"/>
        </w:rPr>
        <w:tab/>
        <w:t>吕柔蕙</w:t>
      </w:r>
      <w:r>
        <w:rPr>
          <w:rFonts w:ascii="仿宋" w:eastAsia="仿宋" w:hAnsi="仿宋"/>
          <w:szCs w:val="32"/>
        </w:rPr>
        <w:tab/>
      </w:r>
      <w:r>
        <w:rPr>
          <w:rFonts w:ascii="仿宋" w:eastAsia="仿宋" w:hAnsi="仿宋" w:hint="eastAsia"/>
          <w:szCs w:val="32"/>
        </w:rPr>
        <w:t>郭昊跃</w:t>
      </w:r>
      <w:r>
        <w:rPr>
          <w:rFonts w:ascii="仿宋" w:eastAsia="仿宋" w:hAnsi="仿宋"/>
          <w:szCs w:val="32"/>
        </w:rPr>
        <w:tab/>
      </w:r>
      <w:r>
        <w:rPr>
          <w:rFonts w:ascii="仿宋" w:eastAsia="仿宋" w:hAnsi="仿宋" w:hint="eastAsia"/>
          <w:szCs w:val="32"/>
        </w:rPr>
        <w:t>张天乐</w:t>
      </w:r>
      <w:r>
        <w:rPr>
          <w:rFonts w:ascii="仿宋" w:eastAsia="仿宋" w:hAnsi="仿宋"/>
          <w:szCs w:val="32"/>
        </w:rPr>
        <w:tab/>
      </w:r>
      <w:r w:rsidRPr="005F0156">
        <w:rPr>
          <w:rFonts w:ascii="仿宋" w:eastAsia="仿宋" w:hAnsi="仿宋" w:hint="eastAsia"/>
          <w:spacing w:val="160"/>
          <w:kern w:val="0"/>
          <w:szCs w:val="32"/>
          <w:fitText w:val="960" w:id="-1456790016"/>
        </w:rPr>
        <w:t>王</w:t>
      </w:r>
      <w:r w:rsidRPr="005F0156">
        <w:rPr>
          <w:rFonts w:ascii="仿宋" w:eastAsia="仿宋" w:hAnsi="仿宋" w:hint="eastAsia"/>
          <w:kern w:val="0"/>
          <w:szCs w:val="32"/>
          <w:fitText w:val="960" w:id="-1456790016"/>
        </w:rPr>
        <w:t>卉</w:t>
      </w:r>
    </w:p>
    <w:p w14:paraId="5C170C34" w14:textId="77777777" w:rsidR="00622DF9" w:rsidRDefault="00000000">
      <w:pPr>
        <w:tabs>
          <w:tab w:val="left" w:pos="1589"/>
          <w:tab w:val="left" w:pos="2950"/>
          <w:tab w:val="left" w:pos="4313"/>
          <w:tab w:val="left" w:pos="5676"/>
          <w:tab w:val="left" w:pos="7039"/>
        </w:tabs>
        <w:ind w:left="226" w:firstLineChars="0" w:firstLine="0"/>
        <w:jc w:val="left"/>
        <w:rPr>
          <w:rFonts w:ascii="仿宋" w:eastAsia="仿宋" w:hAnsi="仿宋"/>
          <w:szCs w:val="32"/>
        </w:rPr>
      </w:pPr>
      <w:r>
        <w:rPr>
          <w:rFonts w:ascii="仿宋_GB2312" w:hAnsi="仿宋" w:hint="eastAsia"/>
          <w:bCs/>
          <w:szCs w:val="32"/>
        </w:rPr>
        <w:t>蒋梦斐</w:t>
      </w:r>
      <w:r>
        <w:rPr>
          <w:rFonts w:ascii="仿宋_GB2312" w:hAnsi="仿宋" w:hint="eastAsia"/>
          <w:bCs/>
          <w:szCs w:val="32"/>
        </w:rPr>
        <w:tab/>
        <w:t>屠烽杰</w:t>
      </w:r>
      <w:r>
        <w:rPr>
          <w:rFonts w:ascii="仿宋_GB2312" w:hAnsi="仿宋" w:hint="eastAsia"/>
          <w:bCs/>
          <w:szCs w:val="32"/>
        </w:rPr>
        <w:tab/>
      </w:r>
      <w:r>
        <w:rPr>
          <w:rFonts w:ascii="仿宋_GB2312" w:hAnsi="仿宋" w:hint="eastAsia"/>
          <w:bCs/>
          <w:w w:val="75"/>
          <w:kern w:val="0"/>
          <w:szCs w:val="32"/>
          <w:fitText w:val="960" w:id="81162629"/>
        </w:rPr>
        <w:t>户枝信一</w:t>
      </w:r>
      <w:r>
        <w:rPr>
          <w:rFonts w:ascii="仿宋_GB2312" w:hAnsi="仿宋" w:hint="eastAsia"/>
          <w:bCs/>
          <w:szCs w:val="32"/>
        </w:rPr>
        <w:tab/>
      </w:r>
      <w:r w:rsidRPr="005F0156">
        <w:rPr>
          <w:rFonts w:ascii="仿宋_GB2312" w:hAnsi="仿宋" w:hint="eastAsia"/>
          <w:bCs/>
          <w:kern w:val="0"/>
          <w:szCs w:val="32"/>
          <w:fitText w:val="960" w:id="81162629"/>
        </w:rPr>
        <w:t>李尹乐</w:t>
      </w:r>
      <w:r>
        <w:rPr>
          <w:rFonts w:ascii="仿宋" w:eastAsia="仿宋" w:hAnsi="仿宋" w:hint="eastAsia"/>
          <w:szCs w:val="32"/>
        </w:rPr>
        <w:tab/>
        <w:t>肖星儒</w:t>
      </w:r>
      <w:r>
        <w:rPr>
          <w:rFonts w:ascii="仿宋" w:eastAsia="仿宋" w:hAnsi="仿宋" w:hint="eastAsia"/>
          <w:szCs w:val="32"/>
        </w:rPr>
        <w:tab/>
        <w:t>刘瑞欣</w:t>
      </w:r>
      <w:r w:rsidRPr="005F0156">
        <w:rPr>
          <w:rFonts w:ascii="仿宋_GB2312" w:hAnsi="仿宋" w:hint="eastAsia"/>
          <w:bCs/>
          <w:spacing w:val="160"/>
          <w:kern w:val="0"/>
          <w:szCs w:val="32"/>
          <w:fitText w:val="960" w:id="81162629"/>
        </w:rPr>
        <w:t>陆</w:t>
      </w:r>
      <w:r w:rsidRPr="005F0156">
        <w:rPr>
          <w:rFonts w:ascii="仿宋_GB2312" w:hAnsi="仿宋" w:hint="eastAsia"/>
          <w:bCs/>
          <w:kern w:val="0"/>
          <w:szCs w:val="32"/>
          <w:fitText w:val="960" w:id="81162629"/>
        </w:rPr>
        <w:t>遥</w:t>
      </w:r>
      <w:r>
        <w:rPr>
          <w:rFonts w:ascii="仿宋" w:eastAsia="仿宋" w:hAnsi="仿宋" w:hint="eastAsia"/>
          <w:szCs w:val="32"/>
        </w:rPr>
        <w:t xml:space="preserve">   </w:t>
      </w:r>
      <w:r w:rsidRPr="005F0156">
        <w:rPr>
          <w:rFonts w:ascii="仿宋_GB2312" w:hAnsi="仿宋" w:hint="eastAsia"/>
          <w:bCs/>
          <w:spacing w:val="160"/>
          <w:kern w:val="0"/>
          <w:szCs w:val="32"/>
          <w:fitText w:val="960" w:id="81162629"/>
        </w:rPr>
        <w:t>金</w:t>
      </w:r>
      <w:r w:rsidRPr="005F0156">
        <w:rPr>
          <w:rFonts w:ascii="仿宋_GB2312" w:hAnsi="仿宋" w:hint="eastAsia"/>
          <w:bCs/>
          <w:kern w:val="0"/>
          <w:szCs w:val="32"/>
          <w:fitText w:val="960" w:id="81162629"/>
        </w:rPr>
        <w:t>琳</w:t>
      </w:r>
      <w:r>
        <w:rPr>
          <w:rFonts w:ascii="仿宋" w:eastAsia="仿宋" w:hAnsi="仿宋"/>
          <w:szCs w:val="32"/>
        </w:rPr>
        <w:tab/>
      </w:r>
      <w:r>
        <w:rPr>
          <w:rFonts w:ascii="仿宋" w:eastAsia="仿宋" w:hAnsi="仿宋" w:hint="eastAsia"/>
          <w:szCs w:val="32"/>
        </w:rPr>
        <w:t>孙佳妮   刘天一  蔡姗姗</w:t>
      </w:r>
    </w:p>
    <w:p w14:paraId="7B3C14E2" w14:textId="77777777" w:rsidR="00622DF9" w:rsidRDefault="00000000">
      <w:pPr>
        <w:ind w:firstLine="64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共青团统计与数学学院委员会</w:t>
      </w:r>
    </w:p>
    <w:p w14:paraId="4AFA14D1" w14:textId="77777777" w:rsidR="00622DF9" w:rsidRDefault="00000000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二二年六月</w:t>
      </w:r>
    </w:p>
    <w:p w14:paraId="76FD735C" w14:textId="77777777" w:rsidR="00622DF9" w:rsidRDefault="00622DF9">
      <w:pPr>
        <w:ind w:firstLine="640"/>
        <w:rPr>
          <w:rFonts w:ascii="仿宋_GB2312" w:hAnsi="仿宋"/>
        </w:rPr>
      </w:pPr>
    </w:p>
    <w:p w14:paraId="743F7DAA" w14:textId="77777777" w:rsidR="00622DF9" w:rsidRDefault="00622DF9">
      <w:pPr>
        <w:ind w:firstLine="640"/>
      </w:pPr>
    </w:p>
    <w:sectPr w:rsidR="00622D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85FFB" w14:textId="77777777" w:rsidR="00152BDB" w:rsidRDefault="00152BDB">
      <w:pPr>
        <w:spacing w:line="240" w:lineRule="auto"/>
        <w:ind w:firstLine="640"/>
      </w:pPr>
      <w:r>
        <w:separator/>
      </w:r>
    </w:p>
  </w:endnote>
  <w:endnote w:type="continuationSeparator" w:id="0">
    <w:p w14:paraId="46E030C3" w14:textId="77777777" w:rsidR="00152BDB" w:rsidRDefault="00152BD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524C8" w14:textId="77777777" w:rsidR="00622DF9" w:rsidRDefault="00622DF9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59580" w14:textId="77777777" w:rsidR="00622DF9" w:rsidRDefault="00622DF9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91AF8" w14:textId="77777777" w:rsidR="00622DF9" w:rsidRDefault="00622DF9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689B9" w14:textId="77777777" w:rsidR="00152BDB" w:rsidRDefault="00152BDB">
      <w:pPr>
        <w:ind w:firstLine="640"/>
      </w:pPr>
      <w:r>
        <w:separator/>
      </w:r>
    </w:p>
  </w:footnote>
  <w:footnote w:type="continuationSeparator" w:id="0">
    <w:p w14:paraId="601DF87D" w14:textId="77777777" w:rsidR="00152BDB" w:rsidRDefault="00152BDB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570C" w14:textId="77777777" w:rsidR="00622DF9" w:rsidRDefault="00622DF9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47E9" w14:textId="77777777" w:rsidR="00622DF9" w:rsidRDefault="00622DF9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D31C" w14:textId="77777777" w:rsidR="00622DF9" w:rsidRDefault="00622DF9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c3M2M2ZWI4MmI2YThhNDQ2NjEyMDg0NDEzOTU3YjUifQ=="/>
  </w:docVars>
  <w:rsids>
    <w:rsidRoot w:val="008B0802"/>
    <w:rsid w:val="00012CF5"/>
    <w:rsid w:val="00152BDB"/>
    <w:rsid w:val="003E70DD"/>
    <w:rsid w:val="005F0156"/>
    <w:rsid w:val="00622DF9"/>
    <w:rsid w:val="006507A9"/>
    <w:rsid w:val="008A604D"/>
    <w:rsid w:val="008B0802"/>
    <w:rsid w:val="009D1059"/>
    <w:rsid w:val="00A014A8"/>
    <w:rsid w:val="00BC032A"/>
    <w:rsid w:val="00E77785"/>
    <w:rsid w:val="00E84121"/>
    <w:rsid w:val="00EE19F4"/>
    <w:rsid w:val="00EF735B"/>
    <w:rsid w:val="00F6102F"/>
    <w:rsid w:val="00F77DC0"/>
    <w:rsid w:val="0EE52393"/>
    <w:rsid w:val="2EBA2A9C"/>
    <w:rsid w:val="5F06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A95DCE"/>
  <w15:docId w15:val="{36FD70DD-121B-4A1D-AE68-B02101ED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qianchengyu668@outlook.com</dc:creator>
  <cp:lastModifiedBy>朱 怡歆</cp:lastModifiedBy>
  <cp:revision>9</cp:revision>
  <dcterms:created xsi:type="dcterms:W3CDTF">2022-09-03T05:38:00Z</dcterms:created>
  <dcterms:modified xsi:type="dcterms:W3CDTF">2023-02-13T06:48:00Z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D8FA89FC5BCF4436B7324DE1CA72E867</vt:lpwstr>
  </property>
</Properties>
</file>