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41F82" w14:textId="77777777" w:rsidR="00301E4F" w:rsidRDefault="00301E4F" w:rsidP="00301E4F">
      <w:pPr>
        <w:adjustRightInd w:val="0"/>
        <w:snapToGrid w:val="0"/>
        <w:spacing w:line="360" w:lineRule="auto"/>
        <w:ind w:firstLineChars="200" w:firstLine="721"/>
        <w:jc w:val="center"/>
        <w:rPr>
          <w:rFonts w:ascii="Times New Roman" w:eastAsia="华文中宋" w:hAnsi="Times New Roman"/>
          <w:b/>
          <w:sz w:val="36"/>
          <w:szCs w:val="36"/>
        </w:rPr>
      </w:pPr>
      <w:r>
        <w:rPr>
          <w:rFonts w:ascii="华文中宋" w:eastAsia="华文中宋" w:hAnsi="华文中宋" w:hint="eastAsia"/>
          <w:b/>
          <w:sz w:val="36"/>
          <w:szCs w:val="36"/>
        </w:rPr>
        <w:t>浙江工商大学统计与数学学院团委</w:t>
      </w:r>
    </w:p>
    <w:p w14:paraId="2AC9CCD1" w14:textId="0FA639A3" w:rsidR="00301E4F" w:rsidRDefault="00301E4F" w:rsidP="00301E4F">
      <w:pPr>
        <w:adjustRightInd w:val="0"/>
        <w:snapToGrid w:val="0"/>
        <w:spacing w:line="360" w:lineRule="auto"/>
        <w:ind w:firstLineChars="200" w:firstLine="721"/>
        <w:jc w:val="center"/>
        <w:rPr>
          <w:rFonts w:ascii="Times New Roman" w:eastAsia="华文中宋" w:hAnsi="Times New Roman"/>
          <w:b/>
          <w:sz w:val="36"/>
          <w:szCs w:val="36"/>
        </w:rPr>
      </w:pPr>
      <w:r>
        <w:rPr>
          <w:rFonts w:ascii="华文中宋" w:eastAsia="华文中宋" w:hAnsi="华文中宋" w:hint="eastAsia"/>
          <w:b/>
          <w:sz w:val="36"/>
          <w:szCs w:val="36"/>
        </w:rPr>
        <w:t>关于给予</w:t>
      </w:r>
      <w:r>
        <w:rPr>
          <w:rFonts w:ascii="Times New Roman" w:eastAsia="华文中宋" w:hAnsi="Times New Roman"/>
          <w:b/>
          <w:sz w:val="36"/>
          <w:szCs w:val="36"/>
        </w:rPr>
        <w:t>25</w:t>
      </w:r>
      <w:r>
        <w:rPr>
          <w:rFonts w:ascii="华文中宋" w:eastAsia="华文中宋" w:hAnsi="华文中宋" w:hint="eastAsia"/>
          <w:b/>
          <w:sz w:val="36"/>
          <w:szCs w:val="36"/>
        </w:rPr>
        <w:t>幢</w:t>
      </w:r>
      <w:r>
        <w:rPr>
          <w:rFonts w:ascii="Times New Roman" w:eastAsia="华文中宋" w:hAnsi="Times New Roman"/>
          <w:b/>
          <w:sz w:val="36"/>
          <w:szCs w:val="36"/>
        </w:rPr>
        <w:t>411</w:t>
      </w:r>
      <w:r>
        <w:rPr>
          <w:rFonts w:ascii="华文中宋" w:eastAsia="华文中宋" w:hAnsi="华文中宋" w:hint="eastAsia"/>
          <w:b/>
          <w:sz w:val="36"/>
          <w:szCs w:val="36"/>
        </w:rPr>
        <w:t>等</w:t>
      </w:r>
      <w:r>
        <w:rPr>
          <w:rFonts w:ascii="Times New Roman" w:eastAsia="华文中宋" w:hAnsi="Times New Roman" w:hint="eastAsia"/>
          <w:b/>
          <w:sz w:val="36"/>
          <w:szCs w:val="36"/>
        </w:rPr>
        <w:t>2</w:t>
      </w:r>
      <w:r>
        <w:rPr>
          <w:rFonts w:ascii="Times New Roman" w:eastAsia="华文中宋" w:hAnsi="Times New Roman"/>
          <w:b/>
          <w:sz w:val="36"/>
          <w:szCs w:val="36"/>
        </w:rPr>
        <w:t>2</w:t>
      </w:r>
      <w:r>
        <w:rPr>
          <w:rFonts w:ascii="华文中宋" w:eastAsia="华文中宋" w:hAnsi="华文中宋" w:hint="eastAsia"/>
          <w:b/>
          <w:sz w:val="36"/>
          <w:szCs w:val="36"/>
        </w:rPr>
        <w:t>个寝室通报表扬的决定</w:t>
      </w:r>
    </w:p>
    <w:p w14:paraId="1AC33AE1" w14:textId="77777777" w:rsidR="00301E4F" w:rsidRDefault="00301E4F" w:rsidP="00301E4F">
      <w:pPr>
        <w:spacing w:line="360" w:lineRule="auto"/>
        <w:jc w:val="center"/>
        <w:rPr>
          <w:rFonts w:ascii="Times New Roman" w:eastAsia="华文中宋" w:hAnsi="Times New Roman"/>
          <w:b/>
          <w:sz w:val="24"/>
          <w:szCs w:val="24"/>
        </w:rPr>
      </w:pPr>
      <w:r>
        <w:rPr>
          <w:rFonts w:ascii="Times New Roman" w:eastAsia="华文中宋" w:hAnsi="Times New Roman"/>
          <w:b/>
          <w:sz w:val="24"/>
          <w:szCs w:val="24"/>
        </w:rPr>
        <w:t xml:space="preserve"> </w:t>
      </w:r>
    </w:p>
    <w:p w14:paraId="4EB6921E" w14:textId="77777777" w:rsidR="00301E4F" w:rsidRDefault="00301E4F" w:rsidP="00301E4F">
      <w:pPr>
        <w:spacing w:line="360" w:lineRule="auto"/>
        <w:rPr>
          <w:rFonts w:ascii="Times New Roman" w:hAnsi="Times New Roman"/>
          <w:sz w:val="32"/>
          <w:szCs w:val="32"/>
        </w:rPr>
      </w:pPr>
      <w:r>
        <w:rPr>
          <w:rFonts w:ascii="仿宋_GB2312" w:hAnsi="仿宋_GB2312"/>
          <w:sz w:val="32"/>
          <w:szCs w:val="32"/>
        </w:rPr>
        <w:t>学院各班级：</w:t>
      </w:r>
    </w:p>
    <w:p w14:paraId="4D107492" w14:textId="538AFE23" w:rsidR="00301E4F" w:rsidRDefault="00301E4F" w:rsidP="00301E4F">
      <w:pPr>
        <w:spacing w:line="360" w:lineRule="auto"/>
        <w:ind w:firstLineChars="200" w:firstLine="640"/>
        <w:rPr>
          <w:rFonts w:ascii="仿宋_GB2312" w:hAnsi="仿宋_GB2312" w:hint="eastAsia"/>
          <w:sz w:val="32"/>
          <w:szCs w:val="32"/>
        </w:rPr>
      </w:pPr>
      <w:r>
        <w:rPr>
          <w:rFonts w:ascii="Times New Roman" w:hAnsi="Times New Roman"/>
          <w:sz w:val="32"/>
          <w:szCs w:val="32"/>
        </w:rPr>
        <w:t>2022</w:t>
      </w:r>
      <w:r>
        <w:rPr>
          <w:rFonts w:ascii="仿宋_GB2312" w:hAnsi="仿宋_GB2312"/>
          <w:sz w:val="32"/>
          <w:szCs w:val="32"/>
        </w:rPr>
        <w:t>年</w:t>
      </w:r>
      <w:r>
        <w:rPr>
          <w:rFonts w:ascii="Times New Roman" w:hAnsi="Times New Roman"/>
          <w:sz w:val="32"/>
          <w:szCs w:val="32"/>
        </w:rPr>
        <w:t>5</w:t>
      </w:r>
      <w:r>
        <w:rPr>
          <w:rFonts w:ascii="仿宋_GB2312" w:hAnsi="仿宋_GB2312"/>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14:paraId="0F2135A6" w14:textId="77777777" w:rsidR="00301E4F" w:rsidRPr="00301E4F" w:rsidRDefault="00301E4F" w:rsidP="00301E4F">
      <w:pPr>
        <w:spacing w:line="360" w:lineRule="auto"/>
        <w:ind w:firstLineChars="200" w:firstLine="640"/>
        <w:rPr>
          <w:rFonts w:ascii="Times New Roman" w:hAnsi="Times New Roman"/>
          <w:b/>
          <w:bCs/>
          <w:sz w:val="32"/>
          <w:szCs w:val="32"/>
        </w:rPr>
      </w:pPr>
      <w:r w:rsidRPr="00301E4F">
        <w:rPr>
          <w:rFonts w:ascii="Times New Roman" w:hAnsi="Times New Roman"/>
          <w:b/>
          <w:bCs/>
          <w:sz w:val="32"/>
          <w:szCs w:val="32"/>
        </w:rPr>
        <w:t>19</w:t>
      </w:r>
      <w:r w:rsidRPr="00301E4F">
        <w:rPr>
          <w:rFonts w:ascii="Times New Roman" w:hAnsi="Times New Roman"/>
          <w:b/>
          <w:bCs/>
          <w:sz w:val="32"/>
          <w:szCs w:val="32"/>
        </w:rPr>
        <w:t>级</w:t>
      </w:r>
    </w:p>
    <w:p w14:paraId="0813D71B" w14:textId="055FFD6E" w:rsidR="00301E4F" w:rsidRPr="00301E4F" w:rsidRDefault="00301E4F" w:rsidP="00301E4F">
      <w:pPr>
        <w:spacing w:line="360" w:lineRule="auto"/>
        <w:ind w:firstLineChars="200" w:firstLine="640"/>
        <w:rPr>
          <w:rFonts w:ascii="Times New Roman" w:hAnsi="Times New Roman"/>
          <w:sz w:val="32"/>
          <w:szCs w:val="32"/>
        </w:rPr>
      </w:pPr>
      <w:r w:rsidRPr="00301E4F">
        <w:rPr>
          <w:rFonts w:ascii="Times New Roman" w:hAnsi="Times New Roman"/>
          <w:sz w:val="32"/>
          <w:szCs w:val="32"/>
        </w:rPr>
        <w:t>25</w:t>
      </w:r>
      <w:r>
        <w:rPr>
          <w:rFonts w:ascii="Times New Roman" w:hAnsi="Times New Roman"/>
          <w:sz w:val="32"/>
          <w:szCs w:val="32"/>
        </w:rPr>
        <w:t>幢</w:t>
      </w:r>
      <w:r w:rsidRPr="00301E4F">
        <w:rPr>
          <w:rFonts w:ascii="Times New Roman" w:hAnsi="Times New Roman"/>
          <w:sz w:val="32"/>
          <w:szCs w:val="32"/>
        </w:rPr>
        <w:t xml:space="preserve">    411  420  416  </w:t>
      </w:r>
    </w:p>
    <w:p w14:paraId="7C2FEA51" w14:textId="23794B1F" w:rsidR="00301E4F" w:rsidRPr="00301E4F" w:rsidRDefault="00301E4F" w:rsidP="00301E4F">
      <w:pPr>
        <w:spacing w:line="360" w:lineRule="auto"/>
        <w:ind w:firstLineChars="200" w:firstLine="640"/>
        <w:rPr>
          <w:rFonts w:ascii="Times New Roman" w:hAnsi="Times New Roman"/>
          <w:sz w:val="32"/>
          <w:szCs w:val="32"/>
        </w:rPr>
      </w:pPr>
      <w:r w:rsidRPr="00301E4F">
        <w:rPr>
          <w:rFonts w:ascii="Times New Roman" w:hAnsi="Times New Roman"/>
          <w:sz w:val="32"/>
          <w:szCs w:val="32"/>
        </w:rPr>
        <w:t>23</w:t>
      </w:r>
      <w:r>
        <w:rPr>
          <w:rFonts w:ascii="Times New Roman" w:hAnsi="Times New Roman"/>
          <w:sz w:val="32"/>
          <w:szCs w:val="32"/>
        </w:rPr>
        <w:t>幢</w:t>
      </w:r>
      <w:r w:rsidRPr="00301E4F">
        <w:rPr>
          <w:rFonts w:ascii="Times New Roman" w:hAnsi="Times New Roman"/>
          <w:sz w:val="32"/>
          <w:szCs w:val="32"/>
        </w:rPr>
        <w:t xml:space="preserve">    504  507  412  508 </w:t>
      </w:r>
    </w:p>
    <w:p w14:paraId="553D1884" w14:textId="77777777" w:rsidR="00301E4F" w:rsidRPr="00301E4F" w:rsidRDefault="00301E4F" w:rsidP="00301E4F">
      <w:pPr>
        <w:spacing w:line="360" w:lineRule="auto"/>
        <w:ind w:firstLineChars="200" w:firstLine="640"/>
        <w:rPr>
          <w:rFonts w:ascii="Times New Roman" w:hAnsi="Times New Roman"/>
          <w:b/>
          <w:bCs/>
          <w:sz w:val="32"/>
          <w:szCs w:val="32"/>
        </w:rPr>
      </w:pPr>
      <w:r w:rsidRPr="00301E4F">
        <w:rPr>
          <w:rFonts w:ascii="Times New Roman" w:hAnsi="Times New Roman"/>
          <w:b/>
          <w:bCs/>
          <w:sz w:val="32"/>
          <w:szCs w:val="32"/>
        </w:rPr>
        <w:t>20</w:t>
      </w:r>
      <w:r w:rsidRPr="00301E4F">
        <w:rPr>
          <w:rFonts w:ascii="Times New Roman" w:hAnsi="Times New Roman"/>
          <w:b/>
          <w:bCs/>
          <w:sz w:val="32"/>
          <w:szCs w:val="32"/>
        </w:rPr>
        <w:t>级</w:t>
      </w:r>
    </w:p>
    <w:p w14:paraId="23E259CB" w14:textId="5EF8C124" w:rsidR="00301E4F" w:rsidRPr="00301E4F" w:rsidRDefault="00301E4F" w:rsidP="00301E4F">
      <w:pPr>
        <w:spacing w:line="360" w:lineRule="auto"/>
        <w:ind w:firstLineChars="200" w:firstLine="640"/>
        <w:rPr>
          <w:rFonts w:ascii="Times New Roman" w:hAnsi="Times New Roman"/>
          <w:sz w:val="32"/>
          <w:szCs w:val="32"/>
        </w:rPr>
      </w:pPr>
      <w:r w:rsidRPr="00301E4F">
        <w:rPr>
          <w:rFonts w:ascii="Times New Roman" w:hAnsi="Times New Roman"/>
          <w:sz w:val="32"/>
          <w:szCs w:val="32"/>
        </w:rPr>
        <w:t>25</w:t>
      </w:r>
      <w:r>
        <w:rPr>
          <w:rFonts w:ascii="Times New Roman" w:hAnsi="Times New Roman"/>
          <w:sz w:val="32"/>
          <w:szCs w:val="32"/>
        </w:rPr>
        <w:t>幢</w:t>
      </w:r>
      <w:r w:rsidRPr="00301E4F">
        <w:rPr>
          <w:rFonts w:ascii="Times New Roman" w:hAnsi="Times New Roman"/>
          <w:sz w:val="32"/>
          <w:szCs w:val="32"/>
        </w:rPr>
        <w:t xml:space="preserve">    105  202  106</w:t>
      </w:r>
    </w:p>
    <w:p w14:paraId="3D9B926B" w14:textId="5FA57774" w:rsidR="00301E4F" w:rsidRPr="00301E4F" w:rsidRDefault="00301E4F" w:rsidP="00301E4F">
      <w:pPr>
        <w:spacing w:line="360" w:lineRule="auto"/>
        <w:ind w:firstLineChars="200" w:firstLine="640"/>
        <w:rPr>
          <w:rFonts w:ascii="Times New Roman" w:hAnsi="Times New Roman"/>
          <w:sz w:val="32"/>
          <w:szCs w:val="32"/>
        </w:rPr>
      </w:pPr>
      <w:r w:rsidRPr="00301E4F">
        <w:rPr>
          <w:rFonts w:ascii="Times New Roman" w:hAnsi="Times New Roman"/>
          <w:sz w:val="32"/>
          <w:szCs w:val="32"/>
        </w:rPr>
        <w:t>23</w:t>
      </w:r>
      <w:r>
        <w:rPr>
          <w:rFonts w:ascii="Times New Roman" w:hAnsi="Times New Roman"/>
          <w:sz w:val="32"/>
          <w:szCs w:val="32"/>
        </w:rPr>
        <w:t>幢</w:t>
      </w:r>
      <w:r w:rsidRPr="00301E4F">
        <w:rPr>
          <w:rFonts w:ascii="Times New Roman" w:hAnsi="Times New Roman"/>
          <w:sz w:val="32"/>
          <w:szCs w:val="32"/>
        </w:rPr>
        <w:t xml:space="preserve">    207  318  308  324  317</w:t>
      </w:r>
    </w:p>
    <w:p w14:paraId="144CEC43" w14:textId="77777777" w:rsidR="00301E4F" w:rsidRPr="00301E4F" w:rsidRDefault="00301E4F" w:rsidP="00301E4F">
      <w:pPr>
        <w:spacing w:line="360" w:lineRule="auto"/>
        <w:ind w:firstLineChars="200" w:firstLine="640"/>
        <w:rPr>
          <w:rFonts w:ascii="Times New Roman" w:hAnsi="Times New Roman"/>
          <w:b/>
          <w:bCs/>
          <w:sz w:val="32"/>
          <w:szCs w:val="32"/>
        </w:rPr>
      </w:pPr>
      <w:r w:rsidRPr="00301E4F">
        <w:rPr>
          <w:rFonts w:ascii="Times New Roman" w:hAnsi="Times New Roman"/>
          <w:b/>
          <w:bCs/>
          <w:sz w:val="32"/>
          <w:szCs w:val="32"/>
        </w:rPr>
        <w:t>21</w:t>
      </w:r>
      <w:r w:rsidRPr="00301E4F">
        <w:rPr>
          <w:rFonts w:ascii="Times New Roman" w:hAnsi="Times New Roman"/>
          <w:b/>
          <w:bCs/>
          <w:sz w:val="32"/>
          <w:szCs w:val="32"/>
        </w:rPr>
        <w:t>级</w:t>
      </w:r>
    </w:p>
    <w:p w14:paraId="66109490" w14:textId="7C3C9249" w:rsidR="00301E4F" w:rsidRPr="00301E4F" w:rsidRDefault="00301E4F" w:rsidP="00301E4F">
      <w:pPr>
        <w:spacing w:line="360" w:lineRule="auto"/>
        <w:ind w:firstLineChars="200" w:firstLine="640"/>
        <w:rPr>
          <w:rFonts w:ascii="Times New Roman" w:hAnsi="Times New Roman"/>
          <w:sz w:val="32"/>
          <w:szCs w:val="32"/>
        </w:rPr>
      </w:pPr>
      <w:r w:rsidRPr="00301E4F">
        <w:rPr>
          <w:rFonts w:ascii="Times New Roman" w:hAnsi="Times New Roman"/>
          <w:sz w:val="32"/>
          <w:szCs w:val="32"/>
        </w:rPr>
        <w:t>24</w:t>
      </w:r>
      <w:r>
        <w:rPr>
          <w:rFonts w:ascii="Times New Roman" w:hAnsi="Times New Roman"/>
          <w:sz w:val="32"/>
          <w:szCs w:val="32"/>
        </w:rPr>
        <w:t>幢</w:t>
      </w:r>
      <w:r w:rsidRPr="00301E4F">
        <w:rPr>
          <w:rFonts w:ascii="Times New Roman" w:hAnsi="Times New Roman"/>
          <w:sz w:val="32"/>
          <w:szCs w:val="32"/>
        </w:rPr>
        <w:t xml:space="preserve">    609  323  311</w:t>
      </w:r>
    </w:p>
    <w:p w14:paraId="25204A6E" w14:textId="2EF37E10" w:rsidR="00301E4F" w:rsidRPr="00301E4F" w:rsidRDefault="00301E4F" w:rsidP="00301E4F">
      <w:pPr>
        <w:spacing w:line="360" w:lineRule="auto"/>
        <w:ind w:firstLineChars="200" w:firstLine="640"/>
        <w:rPr>
          <w:rFonts w:ascii="Times New Roman" w:hAnsi="Times New Roman"/>
          <w:sz w:val="32"/>
          <w:szCs w:val="32"/>
        </w:rPr>
      </w:pPr>
      <w:r w:rsidRPr="00301E4F">
        <w:rPr>
          <w:rFonts w:ascii="Times New Roman" w:hAnsi="Times New Roman"/>
          <w:sz w:val="32"/>
          <w:szCs w:val="32"/>
        </w:rPr>
        <w:t>23</w:t>
      </w:r>
      <w:r>
        <w:rPr>
          <w:rFonts w:ascii="Times New Roman" w:hAnsi="Times New Roman"/>
          <w:sz w:val="32"/>
          <w:szCs w:val="32"/>
        </w:rPr>
        <w:t>幢</w:t>
      </w:r>
      <w:r w:rsidRPr="00301E4F">
        <w:rPr>
          <w:rFonts w:ascii="Times New Roman" w:hAnsi="Times New Roman"/>
          <w:sz w:val="32"/>
          <w:szCs w:val="32"/>
        </w:rPr>
        <w:t xml:space="preserve">    105  102  224  604</w:t>
      </w:r>
    </w:p>
    <w:p w14:paraId="1CCCE4F0" w14:textId="77777777" w:rsidR="00301E4F" w:rsidRDefault="00301E4F" w:rsidP="00301E4F">
      <w:pPr>
        <w:spacing w:line="360" w:lineRule="auto"/>
        <w:ind w:firstLineChars="200" w:firstLine="640"/>
        <w:rPr>
          <w:rFonts w:ascii="Times New Roman" w:hAnsi="Times New Roman"/>
          <w:sz w:val="32"/>
          <w:szCs w:val="32"/>
        </w:rPr>
      </w:pPr>
    </w:p>
    <w:p w14:paraId="095C1DDE" w14:textId="77777777" w:rsidR="00301E4F" w:rsidRDefault="00301E4F" w:rsidP="00301E4F">
      <w:pPr>
        <w:spacing w:line="360" w:lineRule="auto"/>
        <w:jc w:val="right"/>
        <w:rPr>
          <w:rFonts w:ascii="Times New Roman" w:eastAsia="仿宋_GB2312" w:hAnsi="Times New Roman"/>
          <w:sz w:val="32"/>
          <w:szCs w:val="32"/>
        </w:rPr>
      </w:pPr>
      <w:r>
        <w:rPr>
          <w:rFonts w:ascii="仿宋_GB2312" w:hAnsi="仿宋_GB2312"/>
          <w:sz w:val="32"/>
          <w:szCs w:val="32"/>
        </w:rPr>
        <w:t>共青团统计与数学学院委员会</w:t>
      </w:r>
    </w:p>
    <w:p w14:paraId="04A0EC14" w14:textId="182B045A" w:rsidR="008C2E57" w:rsidRPr="006A6AF8" w:rsidRDefault="00301E4F" w:rsidP="006A6AF8">
      <w:pPr>
        <w:spacing w:line="360" w:lineRule="auto"/>
        <w:jc w:val="right"/>
        <w:rPr>
          <w:rFonts w:ascii="Times New Roman" w:hAnsi="Times New Roman" w:hint="eastAsia"/>
          <w:sz w:val="32"/>
          <w:szCs w:val="32"/>
        </w:rPr>
      </w:pPr>
      <w:r>
        <w:rPr>
          <w:rFonts w:ascii="仿宋_GB2312" w:hAnsi="仿宋_GB2312"/>
          <w:sz w:val="32"/>
          <w:szCs w:val="32"/>
        </w:rPr>
        <w:t>二</w:t>
      </w:r>
      <w:r>
        <w:rPr>
          <w:rFonts w:ascii="仿宋_GB2312" w:hAnsi="仿宋_GB2312"/>
          <w:sz w:val="32"/>
          <w:szCs w:val="32"/>
        </w:rPr>
        <w:t>○</w:t>
      </w:r>
      <w:r>
        <w:rPr>
          <w:rFonts w:ascii="仿宋_GB2312" w:hAnsi="仿宋_GB2312"/>
          <w:sz w:val="32"/>
          <w:szCs w:val="32"/>
        </w:rPr>
        <w:t>二</w:t>
      </w:r>
      <w:r>
        <w:rPr>
          <w:rFonts w:ascii="仿宋_GB2312" w:hAnsi="仿宋_GB2312" w:hint="eastAsia"/>
          <w:sz w:val="32"/>
          <w:szCs w:val="32"/>
        </w:rPr>
        <w:t>二</w:t>
      </w:r>
      <w:r>
        <w:rPr>
          <w:rFonts w:ascii="仿宋_GB2312" w:hAnsi="仿宋_GB2312"/>
          <w:sz w:val="32"/>
          <w:szCs w:val="32"/>
        </w:rPr>
        <w:t>年</w:t>
      </w:r>
      <w:r>
        <w:rPr>
          <w:rFonts w:ascii="仿宋_GB2312" w:hAnsi="仿宋_GB2312" w:hint="eastAsia"/>
          <w:sz w:val="32"/>
          <w:szCs w:val="32"/>
        </w:rPr>
        <w:t>五</w:t>
      </w:r>
      <w:r>
        <w:rPr>
          <w:rFonts w:ascii="仿宋_GB2312" w:hAnsi="仿宋_GB2312"/>
          <w:sz w:val="32"/>
          <w:szCs w:val="32"/>
        </w:rPr>
        <w:t>月</w:t>
      </w:r>
    </w:p>
    <w:sectPr w:rsidR="008C2E57" w:rsidRPr="006A6A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Calibri"/>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E4F"/>
    <w:rsid w:val="00301E4F"/>
    <w:rsid w:val="006A6AF8"/>
    <w:rsid w:val="008C2E57"/>
    <w:rsid w:val="008C4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C131E"/>
  <w15:chartTrackingRefBased/>
  <w15:docId w15:val="{E79ED817-86AA-4367-A964-452EEF6F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E4F"/>
    <w:pPr>
      <w:widowControl w:val="0"/>
      <w:jc w:val="both"/>
    </w:pPr>
    <w:rPr>
      <w:rFonts w:ascii="等线" w:eastAsia="等线" w:hAnsi="等线"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799687">
      <w:bodyDiv w:val="1"/>
      <w:marLeft w:val="0"/>
      <w:marRight w:val="0"/>
      <w:marTop w:val="0"/>
      <w:marBottom w:val="0"/>
      <w:divBdr>
        <w:top w:val="none" w:sz="0" w:space="0" w:color="auto"/>
        <w:left w:val="none" w:sz="0" w:space="0" w:color="auto"/>
        <w:bottom w:val="none" w:sz="0" w:space="0" w:color="auto"/>
        <w:right w:val="none" w:sz="0" w:space="0" w:color="auto"/>
      </w:divBdr>
    </w:div>
    <w:div w:id="21088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4971639@qq.com</dc:creator>
  <cp:keywords/>
  <dc:description/>
  <cp:lastModifiedBy>朱 怡歆</cp:lastModifiedBy>
  <cp:revision>3</cp:revision>
  <dcterms:created xsi:type="dcterms:W3CDTF">2023-02-12T03:33:00Z</dcterms:created>
  <dcterms:modified xsi:type="dcterms:W3CDTF">2023-02-12T03:33:00Z</dcterms:modified>
</cp:coreProperties>
</file>